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6597" w14:textId="77777777" w:rsidR="001419E2" w:rsidRDefault="007041C9">
      <w:pPr>
        <w:spacing w:before="89"/>
        <w:ind w:left="7606" w:right="229" w:firstLine="45"/>
        <w:jc w:val="right"/>
        <w:rPr>
          <w:rFonts w:ascii="Verdana"/>
          <w:sz w:val="18"/>
        </w:rPr>
      </w:pPr>
      <w:r>
        <w:rPr>
          <w:noProof/>
        </w:rPr>
        <w:drawing>
          <wp:anchor distT="0" distB="0" distL="0" distR="0" simplePos="0" relativeHeight="15728640" behindDoc="0" locked="0" layoutInCell="1" allowOverlap="1" wp14:anchorId="29F53963" wp14:editId="3FA746D5">
            <wp:simplePos x="0" y="0"/>
            <wp:positionH relativeFrom="page">
              <wp:posOffset>778857</wp:posOffset>
            </wp:positionH>
            <wp:positionV relativeFrom="paragraph">
              <wp:posOffset>69695</wp:posOffset>
            </wp:positionV>
            <wp:extent cx="1098686" cy="9121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8686" cy="912160"/>
                    </a:xfrm>
                    <a:prstGeom prst="rect">
                      <a:avLst/>
                    </a:prstGeom>
                  </pic:spPr>
                </pic:pic>
              </a:graphicData>
            </a:graphic>
          </wp:anchor>
        </w:drawing>
      </w:r>
      <w:r>
        <w:rPr>
          <w:rFonts w:ascii="Verdana"/>
          <w:sz w:val="18"/>
        </w:rPr>
        <w:t>Centennial High School</w:t>
      </w:r>
      <w:r>
        <w:rPr>
          <w:rFonts w:ascii="Verdana"/>
          <w:spacing w:val="-61"/>
          <w:sz w:val="18"/>
        </w:rPr>
        <w:t xml:space="preserve"> </w:t>
      </w:r>
      <w:r>
        <w:rPr>
          <w:rFonts w:ascii="Verdana"/>
          <w:sz w:val="18"/>
        </w:rPr>
        <w:t>4300 Centennial Lane</w:t>
      </w:r>
      <w:r>
        <w:rPr>
          <w:rFonts w:ascii="Verdana"/>
          <w:spacing w:val="1"/>
          <w:sz w:val="18"/>
        </w:rPr>
        <w:t xml:space="preserve"> </w:t>
      </w:r>
      <w:r>
        <w:rPr>
          <w:rFonts w:ascii="Verdana"/>
          <w:sz w:val="18"/>
        </w:rPr>
        <w:t>Ellicott</w:t>
      </w:r>
      <w:r>
        <w:rPr>
          <w:rFonts w:ascii="Verdana"/>
          <w:spacing w:val="-2"/>
          <w:sz w:val="18"/>
        </w:rPr>
        <w:t xml:space="preserve"> </w:t>
      </w:r>
      <w:r>
        <w:rPr>
          <w:rFonts w:ascii="Verdana"/>
          <w:sz w:val="18"/>
        </w:rPr>
        <w:t>City,</w:t>
      </w:r>
      <w:r>
        <w:rPr>
          <w:rFonts w:ascii="Verdana"/>
          <w:spacing w:val="-3"/>
          <w:sz w:val="18"/>
        </w:rPr>
        <w:t xml:space="preserve"> </w:t>
      </w:r>
      <w:r>
        <w:rPr>
          <w:rFonts w:ascii="Verdana"/>
          <w:sz w:val="18"/>
        </w:rPr>
        <w:t>MD</w:t>
      </w:r>
      <w:r>
        <w:rPr>
          <w:rFonts w:ascii="Verdana"/>
          <w:spacing w:val="58"/>
          <w:sz w:val="18"/>
        </w:rPr>
        <w:t xml:space="preserve"> </w:t>
      </w:r>
      <w:r>
        <w:rPr>
          <w:rFonts w:ascii="Verdana"/>
          <w:sz w:val="18"/>
        </w:rPr>
        <w:t>21042</w:t>
      </w:r>
    </w:p>
    <w:p w14:paraId="2F32579B" w14:textId="77777777" w:rsidR="001419E2" w:rsidRDefault="001419E2">
      <w:pPr>
        <w:pStyle w:val="BodyText"/>
        <w:spacing w:before="11"/>
        <w:ind w:left="0" w:firstLine="0"/>
        <w:rPr>
          <w:rFonts w:ascii="Verdana"/>
          <w:sz w:val="17"/>
        </w:rPr>
      </w:pPr>
    </w:p>
    <w:p w14:paraId="395791A0" w14:textId="77777777" w:rsidR="001419E2" w:rsidRDefault="003D5E3B">
      <w:pPr>
        <w:ind w:right="230"/>
        <w:jc w:val="right"/>
        <w:rPr>
          <w:rFonts w:ascii="Verdana"/>
          <w:sz w:val="18"/>
        </w:rPr>
      </w:pPr>
      <w:hyperlink r:id="rId6">
        <w:r w:rsidR="007041C9">
          <w:rPr>
            <w:rFonts w:ascii="Verdana"/>
            <w:sz w:val="18"/>
          </w:rPr>
          <w:t>www.chs-ptsa.com</w:t>
        </w:r>
      </w:hyperlink>
    </w:p>
    <w:p w14:paraId="6F7A896E" w14:textId="77777777" w:rsidR="001419E2" w:rsidRDefault="001419E2">
      <w:pPr>
        <w:pStyle w:val="BodyText"/>
        <w:spacing w:before="0"/>
        <w:ind w:left="0" w:firstLine="0"/>
        <w:rPr>
          <w:rFonts w:ascii="Verdana"/>
          <w:sz w:val="20"/>
        </w:rPr>
      </w:pPr>
    </w:p>
    <w:p w14:paraId="4AF726CA" w14:textId="77777777" w:rsidR="001419E2" w:rsidRDefault="001419E2">
      <w:pPr>
        <w:pStyle w:val="BodyText"/>
        <w:spacing w:before="11"/>
        <w:ind w:left="0" w:firstLine="0"/>
        <w:rPr>
          <w:rFonts w:ascii="Verdana"/>
          <w:sz w:val="18"/>
        </w:rPr>
      </w:pPr>
    </w:p>
    <w:p w14:paraId="0697E788" w14:textId="6CFCC1C1" w:rsidR="001419E2" w:rsidRDefault="00CA0D32">
      <w:pPr>
        <w:pStyle w:val="Title"/>
      </w:pPr>
      <w:r>
        <w:rPr>
          <w:color w:val="FF0000"/>
        </w:rPr>
        <w:t>Minutes</w:t>
      </w:r>
      <w:r w:rsidR="007041C9">
        <w:rPr>
          <w:color w:val="FF0000"/>
        </w:rPr>
        <w:t xml:space="preserve"> – PTSA Meeting</w:t>
      </w:r>
      <w:r w:rsidR="007041C9">
        <w:rPr>
          <w:color w:val="FF0000"/>
          <w:spacing w:val="1"/>
        </w:rPr>
        <w:t xml:space="preserve"> </w:t>
      </w:r>
      <w:r w:rsidR="007041C9">
        <w:rPr>
          <w:color w:val="FF0000"/>
        </w:rPr>
        <w:t>October</w:t>
      </w:r>
      <w:r w:rsidR="007041C9">
        <w:rPr>
          <w:color w:val="FF0000"/>
          <w:spacing w:val="-4"/>
        </w:rPr>
        <w:t xml:space="preserve"> </w:t>
      </w:r>
      <w:r w:rsidR="007041C9">
        <w:rPr>
          <w:color w:val="FF0000"/>
        </w:rPr>
        <w:t>12,</w:t>
      </w:r>
      <w:r w:rsidR="007041C9">
        <w:rPr>
          <w:color w:val="FF0000"/>
          <w:spacing w:val="-4"/>
        </w:rPr>
        <w:t xml:space="preserve"> </w:t>
      </w:r>
      <w:r w:rsidR="007041C9">
        <w:rPr>
          <w:color w:val="FF0000"/>
        </w:rPr>
        <w:t>2021</w:t>
      </w:r>
      <w:r w:rsidR="007041C9">
        <w:rPr>
          <w:color w:val="FF0000"/>
          <w:spacing w:val="-3"/>
        </w:rPr>
        <w:t xml:space="preserve"> </w:t>
      </w:r>
      <w:r w:rsidR="007041C9">
        <w:rPr>
          <w:color w:val="FF0000"/>
        </w:rPr>
        <w:t>6:30</w:t>
      </w:r>
      <w:r w:rsidR="007041C9">
        <w:rPr>
          <w:color w:val="FF0000"/>
          <w:spacing w:val="-4"/>
        </w:rPr>
        <w:t xml:space="preserve"> </w:t>
      </w:r>
      <w:r w:rsidR="007041C9">
        <w:rPr>
          <w:color w:val="FF0000"/>
        </w:rPr>
        <w:t>pm</w:t>
      </w:r>
    </w:p>
    <w:p w14:paraId="0C99FF36" w14:textId="7DBA4B06" w:rsidR="001419E2" w:rsidRPr="00CA0D32" w:rsidRDefault="007041C9" w:rsidP="00CA0D32">
      <w:pPr>
        <w:pStyle w:val="ListParagraph"/>
        <w:numPr>
          <w:ilvl w:val="0"/>
          <w:numId w:val="1"/>
        </w:numPr>
        <w:tabs>
          <w:tab w:val="left" w:pos="640"/>
          <w:tab w:val="left" w:pos="641"/>
          <w:tab w:val="left" w:pos="8149"/>
        </w:tabs>
        <w:spacing w:before="121"/>
      </w:pPr>
      <w:r>
        <w:rPr>
          <w:color w:val="365F91"/>
        </w:rPr>
        <w:t>Call</w:t>
      </w:r>
      <w:r>
        <w:rPr>
          <w:color w:val="365F91"/>
          <w:spacing w:val="-3"/>
        </w:rPr>
        <w:t xml:space="preserve"> </w:t>
      </w:r>
      <w:r>
        <w:rPr>
          <w:color w:val="365F91"/>
        </w:rPr>
        <w:t>to</w:t>
      </w:r>
      <w:r>
        <w:rPr>
          <w:color w:val="365F91"/>
          <w:spacing w:val="-2"/>
        </w:rPr>
        <w:t xml:space="preserve"> </w:t>
      </w:r>
      <w:r>
        <w:rPr>
          <w:color w:val="365F91"/>
        </w:rPr>
        <w:t>Order,</w:t>
      </w:r>
      <w:r>
        <w:rPr>
          <w:color w:val="365F91"/>
          <w:spacing w:val="-1"/>
        </w:rPr>
        <w:t xml:space="preserve"> </w:t>
      </w:r>
      <w:r>
        <w:rPr>
          <w:color w:val="365F91"/>
        </w:rPr>
        <w:t>Approval</w:t>
      </w:r>
      <w:r>
        <w:rPr>
          <w:color w:val="365F91"/>
          <w:spacing w:val="-1"/>
        </w:rPr>
        <w:t xml:space="preserve"> </w:t>
      </w:r>
      <w:r>
        <w:rPr>
          <w:color w:val="365F91"/>
        </w:rPr>
        <w:t>of</w:t>
      </w:r>
      <w:r>
        <w:rPr>
          <w:color w:val="365F91"/>
          <w:spacing w:val="-4"/>
        </w:rPr>
        <w:t xml:space="preserve"> </w:t>
      </w:r>
      <w:r>
        <w:rPr>
          <w:color w:val="365F91"/>
        </w:rPr>
        <w:t>Agenda,</w:t>
      </w:r>
      <w:r>
        <w:rPr>
          <w:color w:val="365F91"/>
          <w:spacing w:val="-2"/>
        </w:rPr>
        <w:t xml:space="preserve"> </w:t>
      </w:r>
      <w:r>
        <w:rPr>
          <w:color w:val="365F91"/>
        </w:rPr>
        <w:t>Establishment</w:t>
      </w:r>
      <w:r>
        <w:rPr>
          <w:color w:val="365F91"/>
          <w:spacing w:val="-2"/>
        </w:rPr>
        <w:t xml:space="preserve"> </w:t>
      </w:r>
      <w:r>
        <w:rPr>
          <w:color w:val="365F91"/>
        </w:rPr>
        <w:t>of</w:t>
      </w:r>
      <w:r>
        <w:rPr>
          <w:color w:val="365F91"/>
          <w:spacing w:val="-3"/>
        </w:rPr>
        <w:t xml:space="preserve"> </w:t>
      </w:r>
      <w:r>
        <w:rPr>
          <w:color w:val="365F91"/>
        </w:rPr>
        <w:t>Quorum</w:t>
      </w:r>
      <w:r>
        <w:rPr>
          <w:color w:val="365F91"/>
        </w:rPr>
        <w:tab/>
      </w:r>
      <w:r w:rsidRPr="00CA0D32">
        <w:rPr>
          <w:color w:val="365F91"/>
        </w:rPr>
        <w:t>8</w:t>
      </w:r>
      <w:r w:rsidRPr="00CA0D32">
        <w:rPr>
          <w:color w:val="365F91"/>
          <w:spacing w:val="-3"/>
        </w:rPr>
        <w:t xml:space="preserve"> </w:t>
      </w:r>
      <w:r w:rsidRPr="00CA0D32">
        <w:rPr>
          <w:color w:val="365F91"/>
        </w:rPr>
        <w:t>Voting</w:t>
      </w:r>
      <w:r w:rsidRPr="00CA0D32">
        <w:rPr>
          <w:color w:val="365F91"/>
          <w:spacing w:val="-4"/>
        </w:rPr>
        <w:t xml:space="preserve"> </w:t>
      </w:r>
      <w:r w:rsidRPr="00CA0D32">
        <w:rPr>
          <w:color w:val="365F91"/>
        </w:rPr>
        <w:t>Members</w:t>
      </w:r>
    </w:p>
    <w:p w14:paraId="6EDD241B" w14:textId="1531C652" w:rsidR="00CA0D32" w:rsidRDefault="00D17612" w:rsidP="00CA0D32">
      <w:pPr>
        <w:tabs>
          <w:tab w:val="left" w:pos="640"/>
          <w:tab w:val="left" w:pos="641"/>
          <w:tab w:val="left" w:pos="8149"/>
        </w:tabs>
        <w:spacing w:before="121"/>
        <w:ind w:left="99"/>
      </w:pPr>
      <w:r>
        <w:t xml:space="preserve">Meeting called to order </w:t>
      </w:r>
      <w:r w:rsidR="007F51EC">
        <w:t>at</w:t>
      </w:r>
      <w:r>
        <w:t xml:space="preserve"> </w:t>
      </w:r>
      <w:r w:rsidR="00CA0D32">
        <w:t xml:space="preserve">6: </w:t>
      </w:r>
      <w:r w:rsidR="00FA4BAA">
        <w:t>38</w:t>
      </w:r>
      <w:r>
        <w:t>.  Quorum of 15 members was needed and acquired</w:t>
      </w:r>
      <w:r w:rsidR="007F51EC">
        <w:t xml:space="preserve"> after tracking down several members in the building</w:t>
      </w:r>
      <w:r>
        <w:t xml:space="preserve">. </w:t>
      </w:r>
      <w:r w:rsidR="00CA0D32">
        <w:t xml:space="preserve">         </w:t>
      </w:r>
    </w:p>
    <w:p w14:paraId="5FCC964D" w14:textId="425D6EF3" w:rsidR="001419E2" w:rsidRPr="00CA0D32" w:rsidRDefault="007041C9">
      <w:pPr>
        <w:pStyle w:val="ListParagraph"/>
        <w:numPr>
          <w:ilvl w:val="0"/>
          <w:numId w:val="1"/>
        </w:numPr>
        <w:tabs>
          <w:tab w:val="left" w:pos="640"/>
          <w:tab w:val="left" w:pos="641"/>
          <w:tab w:val="left" w:pos="8261"/>
        </w:tabs>
        <w:spacing w:before="121"/>
      </w:pPr>
      <w:r>
        <w:rPr>
          <w:color w:val="365F91"/>
        </w:rPr>
        <w:t>President’s</w:t>
      </w:r>
      <w:r>
        <w:rPr>
          <w:color w:val="365F91"/>
          <w:spacing w:val="-1"/>
        </w:rPr>
        <w:t xml:space="preserve"> </w:t>
      </w:r>
      <w:r>
        <w:rPr>
          <w:color w:val="365F91"/>
        </w:rPr>
        <w:t>Report</w:t>
      </w:r>
      <w:r>
        <w:rPr>
          <w:color w:val="365F91"/>
        </w:rPr>
        <w:tab/>
        <w:t>Rosalind</w:t>
      </w:r>
      <w:r>
        <w:rPr>
          <w:color w:val="365F91"/>
          <w:spacing w:val="-7"/>
        </w:rPr>
        <w:t xml:space="preserve"> </w:t>
      </w:r>
      <w:r>
        <w:rPr>
          <w:color w:val="365F91"/>
        </w:rPr>
        <w:t>Muchiri</w:t>
      </w:r>
    </w:p>
    <w:p w14:paraId="157643A3" w14:textId="4269A406" w:rsidR="00CA0D32" w:rsidRDefault="00897BAF" w:rsidP="00CA0D32">
      <w:pPr>
        <w:tabs>
          <w:tab w:val="left" w:pos="640"/>
          <w:tab w:val="left" w:pos="641"/>
          <w:tab w:val="left" w:pos="8261"/>
        </w:tabs>
        <w:spacing w:before="121"/>
        <w:ind w:left="99"/>
      </w:pPr>
      <w:r>
        <w:t xml:space="preserve">Thank you for your service.  Very grateful for work.  Very important to work on budget.  Get one or two people to get involved in PTA.  Rosalind will be available to assist in fund raiser.  Looking for help to fill in positions.  Will continue with our bylaws as is as part of the PTA.  </w:t>
      </w:r>
      <w:r w:rsidR="00D345CA">
        <w:t>We are here for our students, need to work together (if someone drops the ball, pick it up)</w:t>
      </w:r>
    </w:p>
    <w:p w14:paraId="61DB7712" w14:textId="017DD6B1" w:rsidR="001419E2" w:rsidRPr="00CA0D32" w:rsidRDefault="007041C9">
      <w:pPr>
        <w:pStyle w:val="ListParagraph"/>
        <w:numPr>
          <w:ilvl w:val="0"/>
          <w:numId w:val="1"/>
        </w:numPr>
        <w:tabs>
          <w:tab w:val="left" w:pos="640"/>
          <w:tab w:val="left" w:pos="641"/>
          <w:tab w:val="left" w:pos="9061"/>
        </w:tabs>
      </w:pPr>
      <w:r>
        <w:rPr>
          <w:color w:val="365F91"/>
        </w:rPr>
        <w:t>Treasurer’s</w:t>
      </w:r>
      <w:r>
        <w:rPr>
          <w:color w:val="365F91"/>
          <w:spacing w:val="-1"/>
        </w:rPr>
        <w:t xml:space="preserve"> </w:t>
      </w:r>
      <w:r>
        <w:rPr>
          <w:color w:val="365F91"/>
        </w:rPr>
        <w:t>Report</w:t>
      </w:r>
      <w:r>
        <w:rPr>
          <w:color w:val="365F91"/>
        </w:rPr>
        <w:tab/>
        <w:t>Yali</w:t>
      </w:r>
      <w:r>
        <w:rPr>
          <w:color w:val="365F91"/>
          <w:spacing w:val="-3"/>
        </w:rPr>
        <w:t xml:space="preserve"> </w:t>
      </w:r>
      <w:r>
        <w:rPr>
          <w:color w:val="365F91"/>
        </w:rPr>
        <w:t>Mao</w:t>
      </w:r>
    </w:p>
    <w:p w14:paraId="29803ABE" w14:textId="1C97456F" w:rsidR="00CA0D32" w:rsidRDefault="00FB2CFE" w:rsidP="00CA0D32">
      <w:pPr>
        <w:pStyle w:val="ListParagraph"/>
        <w:numPr>
          <w:ilvl w:val="0"/>
          <w:numId w:val="2"/>
        </w:numPr>
      </w:pPr>
      <w:r>
        <w:t>Presentation of the proposed Budget</w:t>
      </w:r>
    </w:p>
    <w:p w14:paraId="3F2FCA1C" w14:textId="759989CC" w:rsidR="00D84830" w:rsidRDefault="007F51EC" w:rsidP="007F51EC">
      <w:pPr>
        <w:ind w:left="99"/>
      </w:pPr>
      <w:r>
        <w:t xml:space="preserve">Rosalind thanked </w:t>
      </w:r>
      <w:r w:rsidR="00D17612">
        <w:t xml:space="preserve">the committee for working on the budget.   Yali </w:t>
      </w:r>
      <w:r w:rsidR="00FB2CFE">
        <w:t xml:space="preserve">Mao </w:t>
      </w:r>
      <w:r w:rsidR="00D17612">
        <w:t>solicited input</w:t>
      </w:r>
      <w:r>
        <w:t xml:space="preserve"> </w:t>
      </w:r>
      <w:r w:rsidR="00D17612">
        <w:t xml:space="preserve">and developed draft </w:t>
      </w:r>
      <w:r>
        <w:t>budget</w:t>
      </w:r>
      <w:r w:rsidR="00D17612">
        <w:t xml:space="preserve"> at 10/5 meeting</w:t>
      </w:r>
      <w:r>
        <w:t xml:space="preserve"> with budget committee members</w:t>
      </w:r>
      <w:r w:rsidR="00D17612">
        <w:t xml:space="preserve">.  </w:t>
      </w:r>
      <w:r>
        <w:t>Draft budget was e</w:t>
      </w:r>
      <w:r w:rsidR="00D17612">
        <w:t xml:space="preserve">mailed </w:t>
      </w:r>
      <w:r>
        <w:t xml:space="preserve">to </w:t>
      </w:r>
      <w:r w:rsidR="00D17612">
        <w:t xml:space="preserve">executive </w:t>
      </w:r>
      <w:r>
        <w:t>board</w:t>
      </w:r>
      <w:r w:rsidR="00D17612">
        <w:t xml:space="preserve"> members and feedback</w:t>
      </w:r>
      <w:r>
        <w:t xml:space="preserve"> was requested</w:t>
      </w:r>
      <w:r w:rsidR="00D17612">
        <w:t xml:space="preserve">.  Paper copies of budget were handed out and reviewed.  </w:t>
      </w:r>
    </w:p>
    <w:p w14:paraId="11A8A689" w14:textId="4372CFBF" w:rsidR="00D84830" w:rsidRPr="007B3874" w:rsidRDefault="005F2A05" w:rsidP="00FA4BAA">
      <w:pPr>
        <w:pStyle w:val="ListParagraph"/>
        <w:numPr>
          <w:ilvl w:val="1"/>
          <w:numId w:val="2"/>
        </w:numPr>
        <w:rPr>
          <w:color w:val="FF0000"/>
        </w:rPr>
      </w:pPr>
      <w:r>
        <w:t>Discussion about SAT prep classes fund</w:t>
      </w:r>
      <w:r w:rsidR="007F51EC">
        <w:t>r</w:t>
      </w:r>
      <w:r>
        <w:t>aising and decision was to decrease</w:t>
      </w:r>
      <w:r w:rsidR="007F51EC">
        <w:t xml:space="preserve"> these revenues by $1,100</w:t>
      </w:r>
      <w:r>
        <w:t xml:space="preserve"> to $2,200</w:t>
      </w:r>
    </w:p>
    <w:p w14:paraId="1D873736" w14:textId="77777777" w:rsidR="00D84830" w:rsidRDefault="008F0A4E" w:rsidP="00FA4BAA">
      <w:pPr>
        <w:pStyle w:val="ListParagraph"/>
        <w:numPr>
          <w:ilvl w:val="1"/>
          <w:numId w:val="2"/>
        </w:numPr>
      </w:pPr>
      <w:r>
        <w:t xml:space="preserve">No sports on weekends so no pancake breakfasts. </w:t>
      </w:r>
      <w:r w:rsidR="00324498">
        <w:t xml:space="preserve"> Any areas you are in charge of to see if anything that was missed.   </w:t>
      </w:r>
    </w:p>
    <w:p w14:paraId="1371394D" w14:textId="03D49D42" w:rsidR="00D84830" w:rsidRDefault="00324498" w:rsidP="00FA4BAA">
      <w:pPr>
        <w:pStyle w:val="ListParagraph"/>
        <w:numPr>
          <w:ilvl w:val="1"/>
          <w:numId w:val="2"/>
        </w:numPr>
      </w:pPr>
      <w:r>
        <w:t xml:space="preserve">Discussion about student directory, if total virtual then don’t need any expense (this could go </w:t>
      </w:r>
      <w:r w:rsidR="00A35B2B">
        <w:t xml:space="preserve">toward a </w:t>
      </w:r>
      <w:r>
        <w:t>decrease</w:t>
      </w:r>
      <w:r w:rsidR="00A35B2B">
        <w:t xml:space="preserve"> in expenses of $140.00</w:t>
      </w:r>
      <w:r>
        <w:t xml:space="preserve">).  </w:t>
      </w:r>
    </w:p>
    <w:p w14:paraId="6C76A8A6" w14:textId="626CAD30" w:rsidR="00D84830" w:rsidRDefault="00A35B2B" w:rsidP="00FA4BAA">
      <w:pPr>
        <w:pStyle w:val="ListParagraph"/>
        <w:numPr>
          <w:ilvl w:val="1"/>
          <w:numId w:val="2"/>
        </w:numPr>
      </w:pPr>
      <w:r>
        <w:t>There are five</w:t>
      </w:r>
      <w:r w:rsidR="00324498">
        <w:t xml:space="preserve"> affinity group</w:t>
      </w:r>
      <w:r>
        <w:t>s which are supposed to have $300 each per Mike Fang, so</w:t>
      </w:r>
      <w:r w:rsidR="00324498">
        <w:t xml:space="preserve"> would need </w:t>
      </w:r>
      <w:r w:rsidR="00324498" w:rsidRPr="00BE7F36">
        <w:t>to increase the amount</w:t>
      </w:r>
      <w:r w:rsidR="00BE7F36" w:rsidRPr="00BE7F36">
        <w:t xml:space="preserve"> of expense by $300</w:t>
      </w:r>
      <w:r w:rsidR="00380A42" w:rsidRPr="00BE7F36">
        <w:t xml:space="preserve"> from $1200</w:t>
      </w:r>
      <w:r w:rsidR="00324498" w:rsidRPr="00BE7F36">
        <w:t xml:space="preserve"> to $1,500.  </w:t>
      </w:r>
    </w:p>
    <w:p w14:paraId="7E3CE6D2" w14:textId="0DAFA592" w:rsidR="003D53E3" w:rsidRDefault="003D53E3" w:rsidP="00FA4BAA">
      <w:pPr>
        <w:pStyle w:val="ListParagraph"/>
        <w:numPr>
          <w:ilvl w:val="1"/>
          <w:numId w:val="2"/>
        </w:numPr>
      </w:pPr>
      <w:r w:rsidRPr="003D53E3">
        <w:t xml:space="preserve">Rosalind would love to </w:t>
      </w:r>
      <w:r>
        <w:t xml:space="preserve">increase the number and amount of student awards. </w:t>
      </w:r>
      <w:r w:rsidRPr="003D53E3">
        <w:t>Currently 4 students and 1 staff are included in the awards</w:t>
      </w:r>
      <w:r>
        <w:t xml:space="preserve"> for a total of $2,500</w:t>
      </w:r>
      <w:r w:rsidRPr="003D53E3">
        <w:t xml:space="preserve">.   </w:t>
      </w:r>
    </w:p>
    <w:p w14:paraId="3A427139" w14:textId="4FE4F933" w:rsidR="005F1518" w:rsidRPr="005F1518" w:rsidRDefault="005F1518" w:rsidP="005F1518">
      <w:pPr>
        <w:pStyle w:val="ListParagraph"/>
        <w:numPr>
          <w:ilvl w:val="1"/>
          <w:numId w:val="2"/>
        </w:numPr>
      </w:pPr>
      <w:r>
        <w:t xml:space="preserve">Rita Wang, fundraising chair plans to offer a new fundraiser by end of November.  </w:t>
      </w:r>
      <w:r w:rsidRPr="005F1518">
        <w:t>Increase restaurant fundraiser</w:t>
      </w:r>
      <w:r>
        <w:t xml:space="preserve"> by $500 </w:t>
      </w:r>
      <w:r w:rsidRPr="005F1518">
        <w:t xml:space="preserve"> from $500 to $1000</w:t>
      </w:r>
    </w:p>
    <w:p w14:paraId="12C7B5E2" w14:textId="30FB5EB2" w:rsidR="00631461" w:rsidRPr="00631461" w:rsidRDefault="00631461" w:rsidP="00FA4BAA">
      <w:pPr>
        <w:pStyle w:val="ListParagraph"/>
        <w:numPr>
          <w:ilvl w:val="1"/>
          <w:numId w:val="2"/>
        </w:numPr>
      </w:pPr>
      <w:r>
        <w:t>Maria</w:t>
      </w:r>
      <w:r w:rsidR="003D53E3">
        <w:t xml:space="preserve"> Guerrero offered to lead the effort for Amazon fundraising </w:t>
      </w:r>
      <w:r w:rsidR="0016015C">
        <w:t>a</w:t>
      </w:r>
      <w:r w:rsidR="003D53E3">
        <w:t>nd suggested some additional communications to students, parents and teachers about the program.  She believes she can increase revenues from $1,000 to $1,500</w:t>
      </w:r>
      <w:r>
        <w:t xml:space="preserve"> </w:t>
      </w:r>
      <w:r w:rsidR="003D53E3">
        <w:t>but the decision was to not include these additional revenues into the budget approval tonight.</w:t>
      </w:r>
    </w:p>
    <w:p w14:paraId="732C231D" w14:textId="7D55FE15" w:rsidR="00D84830" w:rsidRDefault="003D53E3" w:rsidP="00DB0641">
      <w:pPr>
        <w:pStyle w:val="ListParagraph"/>
        <w:numPr>
          <w:ilvl w:val="1"/>
          <w:numId w:val="2"/>
        </w:numPr>
      </w:pPr>
      <w:r>
        <w:t xml:space="preserve">Much discussion occurred about the need to increase revenues to cover additional proposed programs, including a </w:t>
      </w:r>
      <w:r w:rsidR="00631461">
        <w:t>membership drive to increase member</w:t>
      </w:r>
      <w:r w:rsidR="00CD2BEE">
        <w:t>ship</w:t>
      </w:r>
      <w:r>
        <w:t>, c</w:t>
      </w:r>
      <w:r w:rsidR="00CD2BEE">
        <w:t>lothing to cash communication to increase monies</w:t>
      </w:r>
      <w:r>
        <w:t xml:space="preserve">, and possible </w:t>
      </w:r>
      <w:r w:rsidR="00D84830">
        <w:t>advertising</w:t>
      </w:r>
      <w:r w:rsidR="0016015C">
        <w:t xml:space="preserve"> funds from</w:t>
      </w:r>
      <w:r w:rsidR="00D84830">
        <w:t xml:space="preserve"> website </w:t>
      </w:r>
      <w:r>
        <w:t>(this may be e</w:t>
      </w:r>
      <w:r w:rsidR="00D84830">
        <w:t xml:space="preserve">stablished </w:t>
      </w:r>
      <w:r>
        <w:t>already)</w:t>
      </w:r>
      <w:r w:rsidR="0016015C">
        <w:t xml:space="preserve">.  </w:t>
      </w:r>
    </w:p>
    <w:p w14:paraId="6481B69A" w14:textId="4E9C4B1F" w:rsidR="005F1518" w:rsidRPr="00D53DCB" w:rsidRDefault="0016015C" w:rsidP="005F1518">
      <w:pPr>
        <w:pStyle w:val="ListParagraph"/>
        <w:numPr>
          <w:ilvl w:val="1"/>
          <w:numId w:val="2"/>
        </w:numPr>
      </w:pPr>
      <w:r w:rsidRPr="00D53DCB">
        <w:t>Rosalind recommended that for any new program costs, we wi</w:t>
      </w:r>
      <w:r w:rsidR="005F1518" w:rsidRPr="00D53DCB">
        <w:t xml:space="preserve">ll seek amendment </w:t>
      </w:r>
      <w:r w:rsidRPr="00D53DCB">
        <w:t>to the budget at a later time, but that we need to move forward with a</w:t>
      </w:r>
      <w:r w:rsidR="00D53DCB">
        <w:t>n approved</w:t>
      </w:r>
      <w:r w:rsidRPr="00D53DCB">
        <w:t xml:space="preserve"> budget tonight.</w:t>
      </w:r>
      <w:r w:rsidR="005F1518" w:rsidRPr="00D53DCB">
        <w:t xml:space="preserve"> </w:t>
      </w:r>
    </w:p>
    <w:p w14:paraId="2E2CF338" w14:textId="1E484FD2" w:rsidR="007B3874" w:rsidRPr="007B3874" w:rsidRDefault="0016015C" w:rsidP="00FA4BAA">
      <w:pPr>
        <w:pStyle w:val="ListParagraph"/>
        <w:numPr>
          <w:ilvl w:val="1"/>
          <w:numId w:val="2"/>
        </w:numPr>
        <w:rPr>
          <w:color w:val="FF0000"/>
        </w:rPr>
      </w:pPr>
      <w:r>
        <w:t>Overall, based on these discussions, the n</w:t>
      </w:r>
      <w:r w:rsidR="007B3874">
        <w:t>et income</w:t>
      </w:r>
      <w:r>
        <w:t xml:space="preserve"> for the 2021-2022 PTA budget is now negative</w:t>
      </w:r>
      <w:r w:rsidR="007B3874">
        <w:t xml:space="preserve"> $2,060</w:t>
      </w:r>
      <w:r w:rsidR="00DB4FA3">
        <w:t>.  1</w:t>
      </w:r>
      <w:r w:rsidR="00DB4FA3" w:rsidRPr="00DB4FA3">
        <w:rPr>
          <w:vertAlign w:val="superscript"/>
        </w:rPr>
        <w:t>st</w:t>
      </w:r>
      <w:r w:rsidR="00DB4FA3">
        <w:t xml:space="preserve"> motion to approve budget was made by Rita Wang and 2</w:t>
      </w:r>
      <w:r w:rsidR="00DB4FA3" w:rsidRPr="00DB4FA3">
        <w:rPr>
          <w:vertAlign w:val="superscript"/>
        </w:rPr>
        <w:t>nd</w:t>
      </w:r>
      <w:r w:rsidR="00DB4FA3">
        <w:t xml:space="preserve"> by Melissa Major.</w:t>
      </w:r>
      <w:r w:rsidR="00FB2CFE">
        <w:t xml:space="preserve">  Motion carried</w:t>
      </w:r>
    </w:p>
    <w:p w14:paraId="04FB969E" w14:textId="6017F301" w:rsidR="007F51EC" w:rsidRPr="00642F28" w:rsidRDefault="007F51EC" w:rsidP="007F51EC">
      <w:pPr>
        <w:pStyle w:val="ListParagraph"/>
        <w:numPr>
          <w:ilvl w:val="0"/>
          <w:numId w:val="2"/>
        </w:numPr>
        <w:rPr>
          <w:rFonts w:ascii="Calibri" w:eastAsiaTheme="minorHAnsi" w:hAnsi="Calibri" w:cs="Calibri"/>
        </w:rPr>
      </w:pPr>
      <w:r>
        <w:t xml:space="preserve">Financial Review </w:t>
      </w:r>
      <w:r w:rsidR="00116F74">
        <w:t>for</w:t>
      </w:r>
      <w:r>
        <w:t xml:space="preserve"> 2020-2021</w:t>
      </w:r>
    </w:p>
    <w:p w14:paraId="3D834FD1" w14:textId="4C86808D" w:rsidR="006821FB" w:rsidRDefault="007F51EC" w:rsidP="006821FB">
      <w:pPr>
        <w:ind w:left="639"/>
        <w:rPr>
          <w:rFonts w:ascii="Calibri" w:eastAsiaTheme="minorHAnsi" w:hAnsi="Calibri" w:cs="Calibri"/>
        </w:rPr>
      </w:pPr>
      <w:r w:rsidRPr="00116F74">
        <w:rPr>
          <w:rFonts w:ascii="Calibri" w:eastAsiaTheme="minorHAnsi" w:hAnsi="Calibri" w:cs="Calibri"/>
        </w:rPr>
        <w:t xml:space="preserve"> </w:t>
      </w:r>
      <w:r w:rsidR="006821FB">
        <w:t xml:space="preserve">Yali Mao, Jenny Guo, Deborah Kariuki, Yicheih Lee, Rosalind Muchiri and Beth Miller </w:t>
      </w:r>
      <w:r w:rsidR="00116F74">
        <w:rPr>
          <w:rFonts w:ascii="Calibri" w:eastAsiaTheme="minorHAnsi" w:hAnsi="Calibri" w:cs="Calibri"/>
        </w:rPr>
        <w:t xml:space="preserve">completed the </w:t>
      </w:r>
      <w:r w:rsidR="00116F74">
        <w:rPr>
          <w:rFonts w:ascii="Calibri" w:eastAsiaTheme="minorHAnsi" w:hAnsi="Calibri" w:cs="Calibri"/>
        </w:rPr>
        <w:lastRenderedPageBreak/>
        <w:t>audit</w:t>
      </w:r>
      <w:r w:rsidRPr="00116F74">
        <w:rPr>
          <w:rFonts w:ascii="Calibri" w:eastAsiaTheme="minorHAnsi" w:hAnsi="Calibri" w:cs="Calibri"/>
        </w:rPr>
        <w:t xml:space="preserve">.  </w:t>
      </w:r>
      <w:r w:rsidR="006821FB">
        <w:rPr>
          <w:rFonts w:ascii="Calibri" w:eastAsiaTheme="minorHAnsi" w:hAnsi="Calibri" w:cs="Calibri"/>
        </w:rPr>
        <w:t xml:space="preserve">Four items were noted.  </w:t>
      </w:r>
      <w:r w:rsidR="006821FB" w:rsidRPr="006821FB">
        <w:rPr>
          <w:rFonts w:ascii="Calibri" w:eastAsiaTheme="minorHAnsi" w:hAnsi="Calibri" w:cs="Calibri"/>
        </w:rPr>
        <w:t>Staff Appreciation expense of $1105.86 for 2020-2021 will be reimbursed in 2021-2022, paid to Rosemary Dayie</w:t>
      </w:r>
      <w:r w:rsidR="006821FB">
        <w:rPr>
          <w:rFonts w:ascii="Calibri" w:eastAsiaTheme="minorHAnsi" w:hAnsi="Calibri" w:cs="Calibri"/>
        </w:rPr>
        <w:t xml:space="preserve">.  </w:t>
      </w:r>
      <w:r w:rsidR="006821FB" w:rsidRPr="006821FB">
        <w:rPr>
          <w:rFonts w:ascii="Calibri" w:eastAsiaTheme="minorHAnsi" w:hAnsi="Calibri" w:cs="Calibri"/>
        </w:rPr>
        <w:t xml:space="preserve">PayPal balance is not zero, $67.86 was for two members who joined in June 2020. </w:t>
      </w:r>
      <w:r w:rsidR="006821FB">
        <w:rPr>
          <w:rFonts w:ascii="Calibri" w:eastAsiaTheme="minorHAnsi" w:hAnsi="Calibri" w:cs="Calibri"/>
        </w:rPr>
        <w:t xml:space="preserve"> </w:t>
      </w:r>
      <w:r w:rsidR="006821FB" w:rsidRPr="006821FB">
        <w:rPr>
          <w:rFonts w:ascii="Calibri" w:eastAsiaTheme="minorHAnsi" w:hAnsi="Calibri" w:cs="Calibri"/>
        </w:rPr>
        <w:t>The balance will be reflected as deposit this year</w:t>
      </w:r>
      <w:r w:rsidR="006821FB">
        <w:rPr>
          <w:rFonts w:ascii="Calibri" w:eastAsiaTheme="minorHAnsi" w:hAnsi="Calibri" w:cs="Calibri"/>
        </w:rPr>
        <w:t xml:space="preserve">.  </w:t>
      </w:r>
      <w:r w:rsidR="006821FB" w:rsidRPr="006821FB">
        <w:rPr>
          <w:rFonts w:ascii="Calibri" w:eastAsiaTheme="minorHAnsi" w:hAnsi="Calibri" w:cs="Calibri"/>
        </w:rPr>
        <w:t>There was a deposit in August 2021 for clothing to Cash which includes two checks for prior school year (2021), in the amount of $159.30 and $305. The financial review team recommend the deposit be shown in this year’s budget (2022) but noted it was received late and came from last year’s budget.</w:t>
      </w:r>
      <w:r w:rsidR="006821FB">
        <w:rPr>
          <w:rFonts w:ascii="Calibri" w:eastAsiaTheme="minorHAnsi" w:hAnsi="Calibri" w:cs="Calibri"/>
        </w:rPr>
        <w:t xml:space="preserve">  </w:t>
      </w:r>
      <w:r w:rsidR="006821FB" w:rsidRPr="006821FB">
        <w:rPr>
          <w:rFonts w:ascii="Calibri" w:eastAsiaTheme="minorHAnsi" w:hAnsi="Calibri" w:cs="Calibri"/>
        </w:rPr>
        <w:t>The bank statement balance of last year was $16,843.89, while 3 checks in total $871.25 were not cleared yet.</w:t>
      </w:r>
    </w:p>
    <w:p w14:paraId="203E5695" w14:textId="58D30131" w:rsidR="00CA0D32" w:rsidRDefault="00CA0D32" w:rsidP="00110A30">
      <w:pPr>
        <w:pStyle w:val="ListParagraph"/>
        <w:numPr>
          <w:ilvl w:val="0"/>
          <w:numId w:val="2"/>
        </w:numPr>
      </w:pPr>
      <w:r>
        <w:t>Bank signature update and paper statement issue</w:t>
      </w:r>
      <w:r w:rsidR="006D62F4">
        <w:t>.  Updated signatures</w:t>
      </w:r>
      <w:r w:rsidR="00325374">
        <w:t xml:space="preserve"> (Treasurer, President and Membership Chair)</w:t>
      </w:r>
      <w:r w:rsidR="006D62F4">
        <w:t xml:space="preserve">.  </w:t>
      </w:r>
      <w:r w:rsidR="00110A30">
        <w:t>During financial training it was r</w:t>
      </w:r>
      <w:r w:rsidR="006D62F4">
        <w:t xml:space="preserve">ecommended paper </w:t>
      </w:r>
      <w:r w:rsidR="00110A30">
        <w:t>statement be kept</w:t>
      </w:r>
      <w:r w:rsidR="006D62F4">
        <w:t xml:space="preserve"> in school folder.</w:t>
      </w:r>
      <w:r w:rsidR="00110A30">
        <w:t xml:space="preserve">  Yali to print out at home</w:t>
      </w:r>
    </w:p>
    <w:p w14:paraId="7A62110C" w14:textId="10464272" w:rsidR="007F51EC" w:rsidRPr="00CA0D32" w:rsidRDefault="007F51EC" w:rsidP="00746BE3">
      <w:pPr>
        <w:pStyle w:val="ListParagraph"/>
        <w:numPr>
          <w:ilvl w:val="0"/>
          <w:numId w:val="3"/>
        </w:numPr>
        <w:tabs>
          <w:tab w:val="left" w:pos="640"/>
          <w:tab w:val="left" w:pos="641"/>
          <w:tab w:val="left" w:pos="8194"/>
        </w:tabs>
      </w:pPr>
      <w:r w:rsidRPr="00746BE3">
        <w:rPr>
          <w:color w:val="365F91"/>
        </w:rPr>
        <w:t>Minutes</w:t>
      </w:r>
      <w:r w:rsidRPr="00746BE3">
        <w:rPr>
          <w:color w:val="365F91"/>
          <w:spacing w:val="-1"/>
        </w:rPr>
        <w:t xml:space="preserve"> </w:t>
      </w:r>
      <w:r w:rsidRPr="00746BE3">
        <w:rPr>
          <w:color w:val="365F91"/>
        </w:rPr>
        <w:t>Approval</w:t>
      </w:r>
      <w:r w:rsidRPr="00746BE3">
        <w:rPr>
          <w:color w:val="365F91"/>
        </w:rPr>
        <w:tab/>
        <w:t>8</w:t>
      </w:r>
      <w:r w:rsidRPr="00746BE3">
        <w:rPr>
          <w:color w:val="365F91"/>
          <w:spacing w:val="-3"/>
        </w:rPr>
        <w:t xml:space="preserve"> </w:t>
      </w:r>
      <w:r w:rsidRPr="00746BE3">
        <w:rPr>
          <w:color w:val="365F91"/>
        </w:rPr>
        <w:t>Board</w:t>
      </w:r>
      <w:r w:rsidRPr="00746BE3">
        <w:rPr>
          <w:color w:val="365F91"/>
          <w:spacing w:val="-2"/>
        </w:rPr>
        <w:t xml:space="preserve"> </w:t>
      </w:r>
      <w:r w:rsidRPr="00746BE3">
        <w:rPr>
          <w:color w:val="365F91"/>
        </w:rPr>
        <w:t>Members</w:t>
      </w:r>
    </w:p>
    <w:p w14:paraId="1F34F0B9" w14:textId="542C96E9" w:rsidR="007F51EC" w:rsidRDefault="007F51EC" w:rsidP="007F51EC">
      <w:pPr>
        <w:tabs>
          <w:tab w:val="left" w:pos="640"/>
          <w:tab w:val="left" w:pos="641"/>
          <w:tab w:val="left" w:pos="8194"/>
        </w:tabs>
        <w:ind w:left="99"/>
      </w:pPr>
      <w:r>
        <w:t xml:space="preserve">Motion to approve minutes </w:t>
      </w:r>
      <w:r w:rsidR="00FD5DE1">
        <w:t xml:space="preserve">was made at </w:t>
      </w:r>
      <w:r>
        <w:t>7:34</w:t>
      </w:r>
      <w:r w:rsidR="00FD5DE1">
        <w:t xml:space="preserve"> by </w:t>
      </w:r>
      <w:r>
        <w:t>Ting</w:t>
      </w:r>
      <w:r w:rsidR="00FD5DE1">
        <w:t xml:space="preserve">-Yi Huang and </w:t>
      </w:r>
      <w:r>
        <w:t>2</w:t>
      </w:r>
      <w:r w:rsidRPr="00CA0D32">
        <w:rPr>
          <w:vertAlign w:val="superscript"/>
        </w:rPr>
        <w:t>nd</w:t>
      </w:r>
      <w:r>
        <w:t xml:space="preserve"> by Debra</w:t>
      </w:r>
      <w:r w:rsidR="00FD5DE1">
        <w:t xml:space="preserve"> Kariuki.  </w:t>
      </w:r>
      <w:r>
        <w:t>Motion carried</w:t>
      </w:r>
      <w:r w:rsidR="00FD5DE1">
        <w:t>.</w:t>
      </w:r>
    </w:p>
    <w:p w14:paraId="7F1F0C24" w14:textId="249AD27F" w:rsidR="007F51EC" w:rsidRDefault="007F51EC" w:rsidP="00746BE3">
      <w:pPr>
        <w:pStyle w:val="ListParagraph"/>
        <w:numPr>
          <w:ilvl w:val="0"/>
          <w:numId w:val="3"/>
        </w:numPr>
      </w:pPr>
      <w:r>
        <w:t>1st VP (Programs) Report</w:t>
      </w:r>
      <w:r>
        <w:tab/>
      </w:r>
      <w:r w:rsidR="00110A30">
        <w:tab/>
      </w:r>
      <w:r w:rsidR="00110A30">
        <w:tab/>
      </w:r>
      <w:r w:rsidR="00110A30">
        <w:tab/>
      </w:r>
      <w:r w:rsidR="00110A30">
        <w:tab/>
      </w:r>
      <w:r w:rsidR="00110A30">
        <w:tab/>
      </w:r>
      <w:r w:rsidR="00110A30">
        <w:tab/>
      </w:r>
      <w:r w:rsidR="00110A30">
        <w:tab/>
      </w:r>
      <w:r>
        <w:t>Ting Li-Huang</w:t>
      </w:r>
    </w:p>
    <w:p w14:paraId="6521AF98" w14:textId="77777777" w:rsidR="007F51EC" w:rsidRDefault="007F51EC" w:rsidP="007F51EC">
      <w:pPr>
        <w:pStyle w:val="ListParagraph"/>
      </w:pPr>
      <w:r>
        <w:t>Very beginning of year.  Still learning about roles</w:t>
      </w:r>
    </w:p>
    <w:p w14:paraId="585A576C" w14:textId="7D2370E4" w:rsidR="007F51EC" w:rsidRDefault="007F51EC" w:rsidP="00746BE3">
      <w:pPr>
        <w:pStyle w:val="ListParagraph"/>
        <w:numPr>
          <w:ilvl w:val="0"/>
          <w:numId w:val="3"/>
        </w:numPr>
      </w:pPr>
      <w:r>
        <w:t>2nd VP (Membership) Report</w:t>
      </w:r>
      <w:r>
        <w:tab/>
      </w:r>
      <w:r w:rsidR="00110A30">
        <w:tab/>
      </w:r>
      <w:r w:rsidR="00110A30">
        <w:tab/>
      </w:r>
      <w:r w:rsidR="00110A30">
        <w:tab/>
      </w:r>
      <w:r w:rsidR="00110A30">
        <w:tab/>
      </w:r>
      <w:r w:rsidR="00110A30">
        <w:tab/>
      </w:r>
      <w:r w:rsidR="00110A30">
        <w:tab/>
      </w:r>
      <w:r w:rsidR="00110A30">
        <w:tab/>
      </w:r>
      <w:r>
        <w:t>Anne Sellers</w:t>
      </w:r>
    </w:p>
    <w:p w14:paraId="06161134" w14:textId="3E86981E" w:rsidR="00CA0D32" w:rsidRDefault="007F51EC" w:rsidP="005522E1">
      <w:pPr>
        <w:pStyle w:val="ListParagraph"/>
        <w:ind w:firstLine="0"/>
      </w:pPr>
      <w:r>
        <w:t>Between Aug and Sept.  150 members</w:t>
      </w:r>
      <w:r w:rsidR="00110A30">
        <w:t xml:space="preserve"> including</w:t>
      </w:r>
      <w:r w:rsidR="002A7606">
        <w:t xml:space="preserve"> </w:t>
      </w:r>
      <w:r>
        <w:t>2 teachers</w:t>
      </w:r>
      <w:r w:rsidR="00110A30">
        <w:t xml:space="preserve"> and </w:t>
      </w:r>
      <w:r>
        <w:t>47 students.  Donations $1,300.  Total $3, 305.</w:t>
      </w:r>
      <w:r w:rsidR="005522E1">
        <w:t xml:space="preserve">  In comparison, l</w:t>
      </w:r>
      <w:r>
        <w:t>ast year for the whole year 220 members. Request at a future meeting to discuss the overall decline in memberships.  Working with Staff Appreciation to increase awareness to join.   Ting suggested more promotion with parents.   Ann has been working on this.  Ting to work with Maria</w:t>
      </w:r>
      <w:r w:rsidR="00B030A4">
        <w:t xml:space="preserve"> Gierrero</w:t>
      </w:r>
      <w:r>
        <w:t xml:space="preserve"> on using social media.  Deb</w:t>
      </w:r>
      <w:r w:rsidR="00110A30">
        <w:t>ra Kariuki</w:t>
      </w:r>
      <w:r>
        <w:t xml:space="preserve"> to take the lead to develop QR code.</w:t>
      </w:r>
    </w:p>
    <w:p w14:paraId="3B73E3ED" w14:textId="011E7A81" w:rsidR="001419E2" w:rsidRPr="0032527B" w:rsidRDefault="007041C9" w:rsidP="00746BE3">
      <w:pPr>
        <w:pStyle w:val="ListParagraph"/>
        <w:numPr>
          <w:ilvl w:val="0"/>
          <w:numId w:val="3"/>
        </w:numPr>
        <w:tabs>
          <w:tab w:val="left" w:pos="640"/>
          <w:tab w:val="left" w:pos="641"/>
          <w:tab w:val="left" w:pos="8578"/>
        </w:tabs>
      </w:pPr>
      <w:r>
        <w:rPr>
          <w:color w:val="365F91"/>
        </w:rPr>
        <w:t>Recording</w:t>
      </w:r>
      <w:r>
        <w:rPr>
          <w:color w:val="365F91"/>
          <w:spacing w:val="-2"/>
        </w:rPr>
        <w:t xml:space="preserve"> </w:t>
      </w:r>
      <w:r>
        <w:rPr>
          <w:color w:val="365F91"/>
        </w:rPr>
        <w:t>Secretary</w:t>
      </w:r>
      <w:r>
        <w:rPr>
          <w:color w:val="365F91"/>
        </w:rPr>
        <w:tab/>
        <w:t>Alisa</w:t>
      </w:r>
      <w:r>
        <w:rPr>
          <w:color w:val="365F91"/>
          <w:spacing w:val="-2"/>
        </w:rPr>
        <w:t xml:space="preserve"> </w:t>
      </w:r>
      <w:r>
        <w:rPr>
          <w:color w:val="365F91"/>
        </w:rPr>
        <w:t>Brandes</w:t>
      </w:r>
    </w:p>
    <w:p w14:paraId="094E4C68" w14:textId="1B6BFCCE" w:rsidR="0032527B" w:rsidRDefault="00B030A4" w:rsidP="0032527B">
      <w:pPr>
        <w:tabs>
          <w:tab w:val="left" w:pos="640"/>
          <w:tab w:val="left" w:pos="641"/>
          <w:tab w:val="left" w:pos="8578"/>
        </w:tabs>
        <w:ind w:left="99"/>
      </w:pPr>
      <w:r>
        <w:tab/>
      </w:r>
      <w:r w:rsidR="0032527B">
        <w:t>No report</w:t>
      </w:r>
    </w:p>
    <w:p w14:paraId="67FBD4A3" w14:textId="700C8DBF" w:rsidR="001419E2" w:rsidRPr="006C0EB6" w:rsidRDefault="007041C9" w:rsidP="00746BE3">
      <w:pPr>
        <w:pStyle w:val="ListParagraph"/>
        <w:numPr>
          <w:ilvl w:val="0"/>
          <w:numId w:val="3"/>
        </w:numPr>
        <w:tabs>
          <w:tab w:val="left" w:pos="641"/>
          <w:tab w:val="left" w:pos="8461"/>
        </w:tabs>
        <w:spacing w:before="121"/>
        <w:ind w:right="108" w:hanging="641"/>
        <w:jc w:val="right"/>
      </w:pPr>
      <w:r>
        <w:rPr>
          <w:color w:val="365F91"/>
        </w:rPr>
        <w:t>PTACHC Report</w:t>
      </w:r>
      <w:r>
        <w:rPr>
          <w:color w:val="365F91"/>
        </w:rPr>
        <w:tab/>
        <w:t>Melissa</w:t>
      </w:r>
      <w:r>
        <w:rPr>
          <w:color w:val="365F91"/>
          <w:spacing w:val="-6"/>
        </w:rPr>
        <w:t xml:space="preserve"> </w:t>
      </w:r>
      <w:r>
        <w:rPr>
          <w:color w:val="365F91"/>
        </w:rPr>
        <w:t>Major</w:t>
      </w:r>
    </w:p>
    <w:p w14:paraId="356442D0" w14:textId="01250D94" w:rsidR="0001179D" w:rsidRDefault="0001179D" w:rsidP="003D5E3B">
      <w:pPr>
        <w:pStyle w:val="ListParagraph"/>
        <w:numPr>
          <w:ilvl w:val="0"/>
          <w:numId w:val="2"/>
        </w:numPr>
        <w:tabs>
          <w:tab w:val="left" w:pos="641"/>
          <w:tab w:val="left" w:pos="8461"/>
        </w:tabs>
        <w:spacing w:before="121"/>
        <w:ind w:right="108"/>
      </w:pPr>
      <w:r>
        <w:t xml:space="preserve">make sure your local PTA is sending in their dues (Nov 1st) and contributing to the scholarship fund </w:t>
      </w:r>
    </w:p>
    <w:p w14:paraId="6895625A" w14:textId="77777777" w:rsidR="003D5E3B" w:rsidRDefault="0001179D" w:rsidP="003D5E3B">
      <w:pPr>
        <w:pStyle w:val="ListParagraph"/>
        <w:numPr>
          <w:ilvl w:val="0"/>
          <w:numId w:val="2"/>
        </w:numPr>
        <w:tabs>
          <w:tab w:val="left" w:pos="641"/>
          <w:tab w:val="left" w:pos="8461"/>
        </w:tabs>
        <w:spacing w:before="121"/>
        <w:ind w:right="108"/>
      </w:pPr>
      <w:r>
        <w:t xml:space="preserve">There is a bill being worked on… current name “Reimagining Time” this is to allow for virtual instruction during pandemics and bad weather. This would give the county flexibility to use virtual instruction during emergencies. </w:t>
      </w:r>
    </w:p>
    <w:p w14:paraId="0B2B7650" w14:textId="77777777" w:rsidR="003D5E3B" w:rsidRDefault="0001179D" w:rsidP="003D5E3B">
      <w:pPr>
        <w:pStyle w:val="ListParagraph"/>
        <w:numPr>
          <w:ilvl w:val="0"/>
          <w:numId w:val="2"/>
        </w:numPr>
        <w:tabs>
          <w:tab w:val="left" w:pos="641"/>
          <w:tab w:val="left" w:pos="8461"/>
        </w:tabs>
        <w:spacing w:before="121"/>
        <w:ind w:right="108"/>
      </w:pPr>
      <w:r>
        <w:t xml:space="preserve">There is a bill being worked on about the “Burden of Proof” this would make it so that teachers could initiate IEPs (and things like this ) and changes to IEPs without the burden being on the parents to initiate and push for help and change. </w:t>
      </w:r>
    </w:p>
    <w:p w14:paraId="46ED0A09" w14:textId="77777777" w:rsidR="003D5E3B" w:rsidRDefault="0001179D" w:rsidP="003D5E3B">
      <w:pPr>
        <w:pStyle w:val="ListParagraph"/>
        <w:numPr>
          <w:ilvl w:val="0"/>
          <w:numId w:val="2"/>
        </w:numPr>
        <w:tabs>
          <w:tab w:val="left" w:pos="641"/>
          <w:tab w:val="left" w:pos="8461"/>
        </w:tabs>
        <w:spacing w:before="121"/>
        <w:ind w:right="108"/>
      </w:pPr>
      <w:r>
        <w:t xml:space="preserve">There is a vaccine oversight group that is working on making sure that when the vaccine is available to our younger children that there will be things put in place to make sure everyone has easy access to the vaccine. </w:t>
      </w:r>
    </w:p>
    <w:p w14:paraId="25872676" w14:textId="4CFDFD58" w:rsidR="0001179D" w:rsidRDefault="0001179D" w:rsidP="003D5E3B">
      <w:pPr>
        <w:pStyle w:val="ListParagraph"/>
        <w:numPr>
          <w:ilvl w:val="0"/>
          <w:numId w:val="2"/>
        </w:numPr>
        <w:tabs>
          <w:tab w:val="left" w:pos="641"/>
          <w:tab w:val="left" w:pos="8461"/>
        </w:tabs>
        <w:spacing w:before="121"/>
        <w:ind w:right="108"/>
      </w:pPr>
      <w:r>
        <w:t xml:space="preserve"> From HCPSS Leadership Team </w:t>
      </w:r>
    </w:p>
    <w:p w14:paraId="4C8FC7A3" w14:textId="77777777" w:rsidR="003D5E3B" w:rsidRDefault="0001179D" w:rsidP="003D5E3B">
      <w:pPr>
        <w:tabs>
          <w:tab w:val="left" w:pos="641"/>
          <w:tab w:val="left" w:pos="8461"/>
        </w:tabs>
        <w:spacing w:before="121"/>
        <w:ind w:left="640" w:right="108"/>
      </w:pPr>
      <w:r>
        <w:t xml:space="preserve">○ Community groups, including but not limited to PTAs and boosters, that use HCPSS facilities after school hours are not required to provide vaccination status or undergo testing. These activities are voluntary and not associated with HCPSS activities. The universal masking requirement will remain in place for all facility users. </w:t>
      </w:r>
    </w:p>
    <w:p w14:paraId="5ECF50E4" w14:textId="77777777" w:rsidR="003D5E3B" w:rsidRDefault="0001179D" w:rsidP="003D5E3B">
      <w:pPr>
        <w:pStyle w:val="ListParagraph"/>
        <w:numPr>
          <w:ilvl w:val="0"/>
          <w:numId w:val="2"/>
        </w:numPr>
        <w:tabs>
          <w:tab w:val="left" w:pos="641"/>
          <w:tab w:val="left" w:pos="8461"/>
        </w:tabs>
        <w:spacing w:before="121"/>
        <w:ind w:right="108"/>
      </w:pPr>
      <w:r>
        <w:t>With Redistricting being talked about again it is good to know that there are people working on making sure that when there is redistricting that even the neighborhoods that end up getting pulled into the discussion right at the very end of the deadline that they will have adequate time to share their feelings.</w:t>
      </w:r>
    </w:p>
    <w:p w14:paraId="738BFF0A" w14:textId="77777777" w:rsidR="003D5E3B" w:rsidRDefault="0001179D" w:rsidP="003D5E3B">
      <w:pPr>
        <w:pStyle w:val="ListParagraph"/>
        <w:numPr>
          <w:ilvl w:val="0"/>
          <w:numId w:val="2"/>
        </w:numPr>
        <w:tabs>
          <w:tab w:val="left" w:pos="641"/>
          <w:tab w:val="left" w:pos="8461"/>
        </w:tabs>
        <w:spacing w:before="121"/>
        <w:ind w:right="108"/>
      </w:pPr>
      <w:r>
        <w:t xml:space="preserve">if a child is sent home for quarantine purposes, she or he will not have access to the virtual option. Yet if the whole class is being quarantined all children will automatically have access to virtual learning </w:t>
      </w:r>
    </w:p>
    <w:p w14:paraId="7A00F2E6" w14:textId="77777777" w:rsidR="003D5E3B" w:rsidRDefault="0001179D" w:rsidP="003D5E3B">
      <w:pPr>
        <w:pStyle w:val="ListParagraph"/>
        <w:numPr>
          <w:ilvl w:val="0"/>
          <w:numId w:val="2"/>
        </w:numPr>
        <w:tabs>
          <w:tab w:val="left" w:pos="641"/>
          <w:tab w:val="left" w:pos="8461"/>
        </w:tabs>
        <w:spacing w:before="121"/>
        <w:ind w:right="108"/>
      </w:pPr>
      <w:r>
        <w:t xml:space="preserve">a bill being worked on so that our school system will have proper funding for all the deferred maintenance issues </w:t>
      </w:r>
    </w:p>
    <w:p w14:paraId="14031A0A" w14:textId="77777777" w:rsidR="003D5E3B" w:rsidRDefault="0001179D" w:rsidP="003D5E3B">
      <w:pPr>
        <w:pStyle w:val="ListParagraph"/>
        <w:numPr>
          <w:ilvl w:val="0"/>
          <w:numId w:val="2"/>
        </w:numPr>
        <w:tabs>
          <w:tab w:val="left" w:pos="641"/>
          <w:tab w:val="left" w:pos="8461"/>
        </w:tabs>
        <w:spacing w:before="121"/>
        <w:ind w:right="108"/>
      </w:pPr>
      <w:r>
        <w:lastRenderedPageBreak/>
        <w:t xml:space="preserve">There was a vote to have PTACHC push for 100% school capacity rather than 110% Passed </w:t>
      </w:r>
    </w:p>
    <w:p w14:paraId="159AB92F" w14:textId="77777777" w:rsidR="003D5E3B" w:rsidRDefault="0001179D" w:rsidP="003D5E3B">
      <w:pPr>
        <w:pStyle w:val="ListParagraph"/>
        <w:numPr>
          <w:ilvl w:val="0"/>
          <w:numId w:val="2"/>
        </w:numPr>
        <w:tabs>
          <w:tab w:val="left" w:pos="641"/>
          <w:tab w:val="left" w:pos="8461"/>
        </w:tabs>
        <w:spacing w:before="121"/>
        <w:ind w:right="108"/>
      </w:pPr>
      <w:r>
        <w:t xml:space="preserve">There was a vote to have PTACHC reachout to the University of Maryland to help Howard County have better data to go on when redistricting. Passed </w:t>
      </w:r>
    </w:p>
    <w:p w14:paraId="2CA6CE40" w14:textId="657D5E62" w:rsidR="006C0EB6" w:rsidRDefault="0001179D" w:rsidP="003D5E3B">
      <w:pPr>
        <w:pStyle w:val="ListParagraph"/>
        <w:numPr>
          <w:ilvl w:val="0"/>
          <w:numId w:val="2"/>
        </w:numPr>
        <w:tabs>
          <w:tab w:val="left" w:pos="641"/>
          <w:tab w:val="left" w:pos="8461"/>
        </w:tabs>
        <w:spacing w:before="121"/>
        <w:ind w:right="108"/>
      </w:pPr>
      <w:r>
        <w:t>Policy 6010 will have changes made to it. Attendance Area</w:t>
      </w:r>
    </w:p>
    <w:p w14:paraId="19DF7F63" w14:textId="2E26AB3E" w:rsidR="003D5E3B" w:rsidRDefault="003D5E3B" w:rsidP="003D5E3B">
      <w:pPr>
        <w:tabs>
          <w:tab w:val="left" w:pos="641"/>
          <w:tab w:val="left" w:pos="8461"/>
        </w:tabs>
        <w:spacing w:before="121"/>
        <w:ind w:left="640" w:right="108"/>
        <w:rPr>
          <w:color w:val="FF0000"/>
        </w:rPr>
      </w:pPr>
    </w:p>
    <w:p w14:paraId="618C5A1D" w14:textId="5641D83E" w:rsidR="002A7606" w:rsidRPr="002A7606" w:rsidRDefault="002A7606" w:rsidP="006C0EB6">
      <w:pPr>
        <w:tabs>
          <w:tab w:val="left" w:pos="641"/>
          <w:tab w:val="left" w:pos="8461"/>
        </w:tabs>
        <w:spacing w:before="121"/>
        <w:ind w:left="-1" w:right="108"/>
      </w:pPr>
      <w:r w:rsidRPr="002A7606">
        <w:t xml:space="preserve">Susan </w:t>
      </w:r>
      <w:r>
        <w:t>Sue to set</w:t>
      </w:r>
      <w:r w:rsidRPr="002A7606">
        <w:t xml:space="preserve"> up a Goggle Drive to store</w:t>
      </w:r>
      <w:r w:rsidR="003D5E3B">
        <w:t xml:space="preserve"> PTACHC</w:t>
      </w:r>
      <w:r w:rsidRPr="002A7606">
        <w:t xml:space="preserve"> documents.</w:t>
      </w:r>
    </w:p>
    <w:p w14:paraId="43194D60" w14:textId="3FE76D88" w:rsidR="001419E2" w:rsidRPr="006C0EB6" w:rsidRDefault="007041C9" w:rsidP="00957D32">
      <w:pPr>
        <w:pStyle w:val="ListParagraph"/>
        <w:numPr>
          <w:ilvl w:val="0"/>
          <w:numId w:val="3"/>
        </w:numPr>
        <w:tabs>
          <w:tab w:val="left" w:pos="640"/>
          <w:tab w:val="left" w:pos="641"/>
          <w:tab w:val="left" w:pos="8461"/>
          <w:tab w:val="left" w:pos="8530"/>
        </w:tabs>
        <w:spacing w:before="121"/>
        <w:ind w:left="-1" w:right="108"/>
      </w:pPr>
      <w:r w:rsidRPr="002A7606">
        <w:rPr>
          <w:color w:val="365F91"/>
        </w:rPr>
        <w:t>Principal’s</w:t>
      </w:r>
      <w:r w:rsidRPr="002A7606">
        <w:rPr>
          <w:color w:val="365F91"/>
          <w:spacing w:val="-1"/>
        </w:rPr>
        <w:t xml:space="preserve"> </w:t>
      </w:r>
      <w:r w:rsidRPr="002A7606">
        <w:rPr>
          <w:color w:val="365F91"/>
        </w:rPr>
        <w:t>Report</w:t>
      </w:r>
      <w:r w:rsidR="00E61531" w:rsidRPr="002A7606">
        <w:rPr>
          <w:color w:val="365F91"/>
        </w:rPr>
        <w:tab/>
      </w:r>
      <w:r w:rsidR="008F0A4E" w:rsidRPr="002A7606">
        <w:t>Tracy</w:t>
      </w:r>
      <w:r w:rsidR="00E61531" w:rsidRPr="002A7606">
        <w:t xml:space="preserve"> Scaltz, Assistant Princip</w:t>
      </w:r>
      <w:r w:rsidR="00682E11" w:rsidRPr="002A7606">
        <w:t>al,</w:t>
      </w:r>
      <w:r w:rsidR="008F0A4E" w:rsidRPr="002A7606">
        <w:t xml:space="preserve"> attended in </w:t>
      </w:r>
      <w:r w:rsidR="00E61531" w:rsidRPr="002A7606">
        <w:t>Cindy’s</w:t>
      </w:r>
      <w:r w:rsidR="008F0A4E" w:rsidRPr="002A7606">
        <w:t xml:space="preserve"> place.  Super fun crazy week</w:t>
      </w:r>
      <w:r w:rsidR="00682E11" w:rsidRPr="002A7606">
        <w:t xml:space="preserve"> and few behavioral issues</w:t>
      </w:r>
      <w:r w:rsidR="008F0A4E" w:rsidRPr="002A7606">
        <w:t xml:space="preserve">. PSAT tomorrow.  Thursday school then afternoon fun activities.  Thurs game and Fri dance.  </w:t>
      </w:r>
      <w:r w:rsidR="00324498" w:rsidRPr="002A7606">
        <w:t xml:space="preserve"> Felt that afterschool bus would be a priority to support the students.</w:t>
      </w:r>
    </w:p>
    <w:p w14:paraId="7F98138E" w14:textId="77777777" w:rsidR="006C0EB6" w:rsidRDefault="006C0EB6" w:rsidP="006C0EB6">
      <w:pPr>
        <w:tabs>
          <w:tab w:val="left" w:pos="640"/>
          <w:tab w:val="left" w:pos="641"/>
          <w:tab w:val="left" w:pos="8530"/>
        </w:tabs>
      </w:pPr>
    </w:p>
    <w:p w14:paraId="3CBA45C0" w14:textId="7FB96F96" w:rsidR="001419E2" w:rsidRPr="006C0EB6" w:rsidRDefault="007041C9" w:rsidP="00746BE3">
      <w:pPr>
        <w:pStyle w:val="ListParagraph"/>
        <w:numPr>
          <w:ilvl w:val="0"/>
          <w:numId w:val="3"/>
        </w:numPr>
        <w:tabs>
          <w:tab w:val="left" w:pos="640"/>
          <w:tab w:val="left" w:pos="641"/>
          <w:tab w:val="left" w:pos="8912"/>
        </w:tabs>
        <w:spacing w:before="121"/>
      </w:pPr>
      <w:r>
        <w:rPr>
          <w:color w:val="365F91"/>
        </w:rPr>
        <w:t>SGA</w:t>
      </w:r>
      <w:r>
        <w:rPr>
          <w:color w:val="365F91"/>
          <w:spacing w:val="-4"/>
        </w:rPr>
        <w:t xml:space="preserve"> </w:t>
      </w:r>
      <w:r>
        <w:rPr>
          <w:color w:val="365F91"/>
        </w:rPr>
        <w:t>Representative</w:t>
      </w:r>
      <w:r>
        <w:rPr>
          <w:color w:val="365F91"/>
          <w:spacing w:val="-1"/>
        </w:rPr>
        <w:t xml:space="preserve"> </w:t>
      </w:r>
      <w:r>
        <w:rPr>
          <w:color w:val="365F91"/>
        </w:rPr>
        <w:t>Report</w:t>
      </w:r>
      <w:r>
        <w:rPr>
          <w:color w:val="365F91"/>
        </w:rPr>
        <w:tab/>
        <w:t>Renee</w:t>
      </w:r>
      <w:r>
        <w:rPr>
          <w:color w:val="365F91"/>
          <w:spacing w:val="-2"/>
        </w:rPr>
        <w:t xml:space="preserve"> </w:t>
      </w:r>
      <w:r>
        <w:rPr>
          <w:color w:val="365F91"/>
        </w:rPr>
        <w:t>Wu</w:t>
      </w:r>
    </w:p>
    <w:p w14:paraId="07FAB71B" w14:textId="628F7081" w:rsidR="006C0EB6" w:rsidRDefault="002A7606" w:rsidP="006C0EB6">
      <w:pPr>
        <w:tabs>
          <w:tab w:val="left" w:pos="640"/>
          <w:tab w:val="left" w:pos="641"/>
          <w:tab w:val="left" w:pos="8912"/>
        </w:tabs>
        <w:spacing w:before="121"/>
      </w:pPr>
      <w:r>
        <w:t>No report</w:t>
      </w:r>
    </w:p>
    <w:p w14:paraId="4572116B" w14:textId="77777777" w:rsidR="002D76DC" w:rsidRDefault="002D76DC" w:rsidP="00C51DC3">
      <w:pPr>
        <w:tabs>
          <w:tab w:val="left" w:pos="451"/>
          <w:tab w:val="left" w:pos="452"/>
          <w:tab w:val="left" w:pos="5259"/>
        </w:tabs>
        <w:spacing w:before="39"/>
        <w:ind w:right="156"/>
        <w:rPr>
          <w:color w:val="365F91"/>
        </w:rPr>
      </w:pPr>
    </w:p>
    <w:p w14:paraId="35C924C5" w14:textId="441318ED" w:rsidR="001419E2" w:rsidRDefault="007041C9" w:rsidP="00C51DC3">
      <w:pPr>
        <w:tabs>
          <w:tab w:val="left" w:pos="451"/>
          <w:tab w:val="left" w:pos="452"/>
          <w:tab w:val="left" w:pos="5259"/>
        </w:tabs>
        <w:spacing w:before="39"/>
        <w:ind w:right="156"/>
        <w:rPr>
          <w:color w:val="365F91"/>
        </w:rPr>
      </w:pPr>
      <w:r w:rsidRPr="00C51DC3">
        <w:rPr>
          <w:color w:val="365F91"/>
        </w:rPr>
        <w:t>Staff</w:t>
      </w:r>
      <w:r w:rsidRPr="00C51DC3">
        <w:rPr>
          <w:color w:val="365F91"/>
          <w:spacing w:val="-4"/>
        </w:rPr>
        <w:t xml:space="preserve"> </w:t>
      </w:r>
      <w:r w:rsidRPr="00C51DC3">
        <w:rPr>
          <w:color w:val="365F91"/>
        </w:rPr>
        <w:t>Appreciation</w:t>
      </w:r>
      <w:r w:rsidR="0023563A" w:rsidRPr="00C51DC3">
        <w:rPr>
          <w:color w:val="365F91"/>
        </w:rPr>
        <w:t xml:space="preserve">                 </w:t>
      </w:r>
      <w:r w:rsidRPr="00C51DC3">
        <w:rPr>
          <w:color w:val="365F91"/>
        </w:rPr>
        <w:tab/>
      </w:r>
      <w:r w:rsidR="0023563A" w:rsidRPr="00C51DC3">
        <w:rPr>
          <w:color w:val="365F91"/>
        </w:rPr>
        <w:t xml:space="preserve">                                                </w:t>
      </w:r>
      <w:r w:rsidRPr="00C51DC3">
        <w:rPr>
          <w:color w:val="365F91"/>
        </w:rPr>
        <w:t>Rosemary,</w:t>
      </w:r>
      <w:r w:rsidR="0023563A" w:rsidRPr="00C51DC3">
        <w:rPr>
          <w:color w:val="365F91"/>
          <w:spacing w:val="-7"/>
        </w:rPr>
        <w:t xml:space="preserve"> </w:t>
      </w:r>
      <w:r w:rsidRPr="00C51DC3">
        <w:rPr>
          <w:color w:val="365F91"/>
        </w:rPr>
        <w:t>Eileen,</w:t>
      </w:r>
      <w:r w:rsidRPr="00C51DC3">
        <w:rPr>
          <w:color w:val="365F91"/>
          <w:spacing w:val="-6"/>
        </w:rPr>
        <w:t xml:space="preserve"> </w:t>
      </w:r>
      <w:r w:rsidR="0023563A" w:rsidRPr="00C51DC3">
        <w:rPr>
          <w:color w:val="365F91"/>
        </w:rPr>
        <w:t>Lorri</w:t>
      </w:r>
    </w:p>
    <w:p w14:paraId="2BB01AE2" w14:textId="2E72A7F5" w:rsidR="002D76DC" w:rsidRDefault="002A7606" w:rsidP="00C51DC3">
      <w:pPr>
        <w:tabs>
          <w:tab w:val="left" w:pos="451"/>
          <w:tab w:val="left" w:pos="452"/>
          <w:tab w:val="left" w:pos="5259"/>
        </w:tabs>
        <w:spacing w:before="39"/>
        <w:ind w:right="156"/>
      </w:pPr>
      <w:r>
        <w:t>No report</w:t>
      </w:r>
    </w:p>
    <w:p w14:paraId="24D4E373" w14:textId="77777777" w:rsidR="00BE52F1" w:rsidRPr="001176BD" w:rsidRDefault="00BE52F1" w:rsidP="00BE52F1">
      <w:pPr>
        <w:tabs>
          <w:tab w:val="left" w:pos="1091"/>
          <w:tab w:val="left" w:pos="1092"/>
          <w:tab w:val="left" w:pos="8341"/>
        </w:tabs>
        <w:spacing w:before="40"/>
        <w:ind w:left="639"/>
      </w:pPr>
    </w:p>
    <w:p w14:paraId="1C6DA0B4" w14:textId="77777777" w:rsidR="001419E2" w:rsidRDefault="007041C9" w:rsidP="00746BE3">
      <w:pPr>
        <w:pStyle w:val="ListParagraph"/>
        <w:numPr>
          <w:ilvl w:val="0"/>
          <w:numId w:val="3"/>
        </w:numPr>
        <w:tabs>
          <w:tab w:val="left" w:pos="641"/>
        </w:tabs>
      </w:pPr>
      <w:r>
        <w:rPr>
          <w:color w:val="365F91"/>
        </w:rPr>
        <w:t>Upcoming</w:t>
      </w:r>
      <w:r>
        <w:rPr>
          <w:color w:val="365F91"/>
          <w:spacing w:val="-4"/>
        </w:rPr>
        <w:t xml:space="preserve"> </w:t>
      </w:r>
      <w:r>
        <w:rPr>
          <w:color w:val="365F91"/>
        </w:rPr>
        <w:t>Meetings</w:t>
      </w:r>
    </w:p>
    <w:p w14:paraId="34BAD0D7" w14:textId="2A6D4884" w:rsidR="001419E2" w:rsidRPr="002A7606" w:rsidRDefault="007041C9">
      <w:pPr>
        <w:pStyle w:val="BodyText"/>
        <w:spacing w:before="40"/>
        <w:ind w:firstLine="0"/>
        <w:rPr>
          <w:spacing w:val="-2"/>
        </w:rPr>
      </w:pPr>
      <w:r w:rsidRPr="002A7606">
        <w:t>Next</w:t>
      </w:r>
      <w:r w:rsidRPr="002A7606">
        <w:rPr>
          <w:spacing w:val="-2"/>
        </w:rPr>
        <w:t xml:space="preserve"> </w:t>
      </w:r>
      <w:r w:rsidRPr="002A7606">
        <w:t>Board</w:t>
      </w:r>
      <w:r w:rsidRPr="002A7606">
        <w:rPr>
          <w:spacing w:val="-2"/>
        </w:rPr>
        <w:t xml:space="preserve"> </w:t>
      </w:r>
      <w:r w:rsidRPr="002A7606">
        <w:t>Meeting</w:t>
      </w:r>
      <w:r w:rsidRPr="002A7606">
        <w:rPr>
          <w:spacing w:val="-1"/>
        </w:rPr>
        <w:t xml:space="preserve"> </w:t>
      </w:r>
      <w:r w:rsidRPr="002A7606">
        <w:t>–</w:t>
      </w:r>
      <w:r w:rsidRPr="002A7606">
        <w:rPr>
          <w:spacing w:val="-2"/>
        </w:rPr>
        <w:t xml:space="preserve"> </w:t>
      </w:r>
      <w:r w:rsidRPr="002A7606">
        <w:t>November</w:t>
      </w:r>
      <w:r w:rsidRPr="002A7606">
        <w:rPr>
          <w:spacing w:val="-1"/>
        </w:rPr>
        <w:t xml:space="preserve"> </w:t>
      </w:r>
      <w:r w:rsidRPr="002A7606">
        <w:t>9,</w:t>
      </w:r>
      <w:r w:rsidRPr="002A7606">
        <w:rPr>
          <w:spacing w:val="-1"/>
        </w:rPr>
        <w:t xml:space="preserve"> </w:t>
      </w:r>
      <w:r w:rsidRPr="002A7606">
        <w:t>2021</w:t>
      </w:r>
      <w:r w:rsidRPr="002A7606">
        <w:rPr>
          <w:spacing w:val="-3"/>
        </w:rPr>
        <w:t xml:space="preserve"> </w:t>
      </w:r>
      <w:r w:rsidRPr="002A7606">
        <w:t>Tue</w:t>
      </w:r>
      <w:r w:rsidRPr="002A7606">
        <w:rPr>
          <w:spacing w:val="-1"/>
        </w:rPr>
        <w:t xml:space="preserve"> </w:t>
      </w:r>
      <w:r w:rsidRPr="002A7606">
        <w:t>6:30 PM</w:t>
      </w:r>
      <w:r w:rsidRPr="002A7606">
        <w:rPr>
          <w:spacing w:val="-1"/>
        </w:rPr>
        <w:t xml:space="preserve"> </w:t>
      </w:r>
      <w:r w:rsidRPr="002A7606">
        <w:t>- 8:00</w:t>
      </w:r>
      <w:r w:rsidRPr="002A7606">
        <w:rPr>
          <w:spacing w:val="-2"/>
        </w:rPr>
        <w:t xml:space="preserve"> </w:t>
      </w:r>
      <w:r w:rsidRPr="002A7606">
        <w:t>PM</w:t>
      </w:r>
      <w:r w:rsidRPr="002A7606">
        <w:rPr>
          <w:spacing w:val="-2"/>
        </w:rPr>
        <w:t xml:space="preserve"> </w:t>
      </w:r>
    </w:p>
    <w:p w14:paraId="3D83C645" w14:textId="22A8B991" w:rsidR="002A7606" w:rsidRPr="002A7606" w:rsidRDefault="002A7606">
      <w:pPr>
        <w:pStyle w:val="BodyText"/>
        <w:spacing w:before="40"/>
        <w:ind w:firstLine="0"/>
      </w:pPr>
      <w:r w:rsidRPr="002A7606">
        <w:rPr>
          <w:spacing w:val="-2"/>
        </w:rPr>
        <w:t>All chairs should send a summary report 7 days prior to meeting.</w:t>
      </w:r>
    </w:p>
    <w:p w14:paraId="7DEA8B76" w14:textId="5CACA6DB" w:rsidR="001419E2" w:rsidRPr="001176BD" w:rsidRDefault="007041C9" w:rsidP="00746BE3">
      <w:pPr>
        <w:pStyle w:val="ListParagraph"/>
        <w:numPr>
          <w:ilvl w:val="0"/>
          <w:numId w:val="3"/>
        </w:numPr>
        <w:tabs>
          <w:tab w:val="left" w:pos="641"/>
        </w:tabs>
      </w:pPr>
      <w:r>
        <w:rPr>
          <w:color w:val="365F91"/>
        </w:rPr>
        <w:t>Adjourn</w:t>
      </w:r>
    </w:p>
    <w:p w14:paraId="10E55C13" w14:textId="1AC7E43B" w:rsidR="001176BD" w:rsidRDefault="001176BD" w:rsidP="001176BD">
      <w:pPr>
        <w:tabs>
          <w:tab w:val="left" w:pos="640"/>
          <w:tab w:val="left" w:pos="641"/>
          <w:tab w:val="left" w:pos="8194"/>
        </w:tabs>
        <w:ind w:left="99"/>
      </w:pPr>
      <w:r>
        <w:t>Motion</w:t>
      </w:r>
      <w:r w:rsidR="002A7606">
        <w:t xml:space="preserve"> to adjourn at</w:t>
      </w:r>
      <w:r>
        <w:t xml:space="preserve"> 8:</w:t>
      </w:r>
      <w:r w:rsidR="002A7606">
        <w:t>10 by Ting-Yi Huang and 2</w:t>
      </w:r>
      <w:r w:rsidR="002A7606" w:rsidRPr="002A7606">
        <w:rPr>
          <w:vertAlign w:val="superscript"/>
        </w:rPr>
        <w:t>nd</w:t>
      </w:r>
      <w:r w:rsidR="002A7606">
        <w:t xml:space="preserve"> by Deborah Kariuki. </w:t>
      </w:r>
      <w:r>
        <w:t>Motion carried</w:t>
      </w:r>
      <w:r w:rsidR="002A7606">
        <w:t>.</w:t>
      </w:r>
    </w:p>
    <w:p w14:paraId="668A0562" w14:textId="5CDD1435" w:rsidR="001176BD" w:rsidRDefault="001176BD" w:rsidP="002A7606">
      <w:pPr>
        <w:tabs>
          <w:tab w:val="left" w:pos="641"/>
        </w:tabs>
      </w:pPr>
    </w:p>
    <w:p w14:paraId="285D18FC" w14:textId="5B61E104" w:rsidR="001040E9" w:rsidRDefault="001040E9" w:rsidP="002A7606">
      <w:pPr>
        <w:tabs>
          <w:tab w:val="left" w:pos="641"/>
        </w:tabs>
      </w:pPr>
      <w:r>
        <w:t>Minutes recorded by Alisa Brandes, Recording Secretary</w:t>
      </w:r>
    </w:p>
    <w:p w14:paraId="55025036" w14:textId="47D47D2E" w:rsidR="001040E9" w:rsidRDefault="001040E9" w:rsidP="002A7606">
      <w:pPr>
        <w:tabs>
          <w:tab w:val="left" w:pos="641"/>
        </w:tabs>
      </w:pPr>
      <w:r>
        <w:t>Present: Lihua Liang, Lorri Raney, Inna Chang, Yali Mao, Rosemary Dayie, Deborah Kariuki, Ting-Yi Huang, Sue Seo, Maria Guerrero, Rita Yang, Alisa Brandes, Rashmi Wagle, Elise Allen, Kristin Clark, Tracy Scaltz, Sheng</w:t>
      </w:r>
      <w:r w:rsidR="00AD6F67">
        <w:t>h</w:t>
      </w:r>
      <w:r>
        <w:t>ui Susan Su, Anne Sellers, Melissa Major, and Julie Kreidel</w:t>
      </w:r>
    </w:p>
    <w:sectPr w:rsidR="001040E9">
      <w:type w:val="continuous"/>
      <w:pgSz w:w="12240" w:h="15840"/>
      <w:pgMar w:top="620" w:right="12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3105"/>
    <w:multiLevelType w:val="hybridMultilevel"/>
    <w:tmpl w:val="85D47B90"/>
    <w:lvl w:ilvl="0" w:tplc="04090001">
      <w:start w:val="1"/>
      <w:numFmt w:val="bullet"/>
      <w:lvlText w:val=""/>
      <w:lvlJc w:val="left"/>
      <w:pPr>
        <w:ind w:left="640" w:hanging="541"/>
      </w:pPr>
      <w:rPr>
        <w:rFonts w:ascii="Symbol" w:hAnsi="Symbol" w:hint="default"/>
        <w:b w:val="0"/>
        <w:bCs w:val="0"/>
        <w:i w:val="0"/>
        <w:iCs w:val="0"/>
        <w:color w:val="365F91"/>
        <w:w w:val="100"/>
        <w:sz w:val="22"/>
        <w:szCs w:val="22"/>
        <w:lang w:val="en-US" w:eastAsia="en-US" w:bidi="ar-SA"/>
      </w:rPr>
    </w:lvl>
    <w:lvl w:ilvl="1" w:tplc="0C2065BE">
      <w:start w:val="1"/>
      <w:numFmt w:val="upperLetter"/>
      <w:lvlText w:val="%2."/>
      <w:lvlJc w:val="left"/>
      <w:pPr>
        <w:ind w:left="1091" w:hanging="452"/>
      </w:pPr>
      <w:rPr>
        <w:rFonts w:ascii="Cambria" w:eastAsia="Cambria" w:hAnsi="Cambria" w:cs="Cambria" w:hint="default"/>
        <w:b w:val="0"/>
        <w:bCs w:val="0"/>
        <w:i w:val="0"/>
        <w:iCs w:val="0"/>
        <w:color w:val="365F91"/>
        <w:spacing w:val="-1"/>
        <w:w w:val="100"/>
        <w:sz w:val="22"/>
        <w:szCs w:val="22"/>
        <w:lang w:val="en-US" w:eastAsia="en-US" w:bidi="ar-SA"/>
      </w:rPr>
    </w:lvl>
    <w:lvl w:ilvl="2" w:tplc="8B5CE976">
      <w:start w:val="1"/>
      <w:numFmt w:val="decimal"/>
      <w:lvlText w:val="%3."/>
      <w:lvlJc w:val="left"/>
      <w:pPr>
        <w:ind w:left="1360" w:hanging="269"/>
      </w:pPr>
      <w:rPr>
        <w:rFonts w:ascii="Cambria" w:eastAsia="Cambria" w:hAnsi="Cambria" w:cs="Cambria" w:hint="default"/>
        <w:b w:val="0"/>
        <w:bCs w:val="0"/>
        <w:i w:val="0"/>
        <w:iCs w:val="0"/>
        <w:color w:val="365F91"/>
        <w:w w:val="100"/>
        <w:sz w:val="22"/>
        <w:szCs w:val="22"/>
        <w:lang w:val="en-US" w:eastAsia="en-US" w:bidi="ar-SA"/>
      </w:rPr>
    </w:lvl>
    <w:lvl w:ilvl="3" w:tplc="EDA0AEA6">
      <w:numFmt w:val="bullet"/>
      <w:lvlText w:val="•"/>
      <w:lvlJc w:val="left"/>
      <w:pPr>
        <w:ind w:left="2437" w:hanging="269"/>
      </w:pPr>
      <w:rPr>
        <w:rFonts w:hint="default"/>
        <w:lang w:val="en-US" w:eastAsia="en-US" w:bidi="ar-SA"/>
      </w:rPr>
    </w:lvl>
    <w:lvl w:ilvl="4" w:tplc="9BD49366">
      <w:numFmt w:val="bullet"/>
      <w:lvlText w:val="•"/>
      <w:lvlJc w:val="left"/>
      <w:pPr>
        <w:ind w:left="3515" w:hanging="269"/>
      </w:pPr>
      <w:rPr>
        <w:rFonts w:hint="default"/>
        <w:lang w:val="en-US" w:eastAsia="en-US" w:bidi="ar-SA"/>
      </w:rPr>
    </w:lvl>
    <w:lvl w:ilvl="5" w:tplc="328E0274">
      <w:numFmt w:val="bullet"/>
      <w:lvlText w:val="•"/>
      <w:lvlJc w:val="left"/>
      <w:pPr>
        <w:ind w:left="4592" w:hanging="269"/>
      </w:pPr>
      <w:rPr>
        <w:rFonts w:hint="default"/>
        <w:lang w:val="en-US" w:eastAsia="en-US" w:bidi="ar-SA"/>
      </w:rPr>
    </w:lvl>
    <w:lvl w:ilvl="6" w:tplc="6A3C1C46">
      <w:numFmt w:val="bullet"/>
      <w:lvlText w:val="•"/>
      <w:lvlJc w:val="left"/>
      <w:pPr>
        <w:ind w:left="5670" w:hanging="269"/>
      </w:pPr>
      <w:rPr>
        <w:rFonts w:hint="default"/>
        <w:lang w:val="en-US" w:eastAsia="en-US" w:bidi="ar-SA"/>
      </w:rPr>
    </w:lvl>
    <w:lvl w:ilvl="7" w:tplc="1B3C2908">
      <w:numFmt w:val="bullet"/>
      <w:lvlText w:val="•"/>
      <w:lvlJc w:val="left"/>
      <w:pPr>
        <w:ind w:left="6747" w:hanging="269"/>
      </w:pPr>
      <w:rPr>
        <w:rFonts w:hint="default"/>
        <w:lang w:val="en-US" w:eastAsia="en-US" w:bidi="ar-SA"/>
      </w:rPr>
    </w:lvl>
    <w:lvl w:ilvl="8" w:tplc="88688C5E">
      <w:numFmt w:val="bullet"/>
      <w:lvlText w:val="•"/>
      <w:lvlJc w:val="left"/>
      <w:pPr>
        <w:ind w:left="7825" w:hanging="269"/>
      </w:pPr>
      <w:rPr>
        <w:rFonts w:hint="default"/>
        <w:lang w:val="en-US" w:eastAsia="en-US" w:bidi="ar-SA"/>
      </w:rPr>
    </w:lvl>
  </w:abstractNum>
  <w:abstractNum w:abstractNumId="1" w15:restartNumberingAfterBreak="0">
    <w:nsid w:val="6208090D"/>
    <w:multiLevelType w:val="hybridMultilevel"/>
    <w:tmpl w:val="BA18DEE0"/>
    <w:lvl w:ilvl="0" w:tplc="ECC61FAA">
      <w:start w:val="1"/>
      <w:numFmt w:val="upperRoman"/>
      <w:lvlText w:val="%1."/>
      <w:lvlJc w:val="left"/>
      <w:pPr>
        <w:ind w:left="631" w:hanging="541"/>
      </w:pPr>
      <w:rPr>
        <w:rFonts w:ascii="Cambria" w:eastAsia="Cambria" w:hAnsi="Cambria" w:cs="Cambria" w:hint="default"/>
        <w:b w:val="0"/>
        <w:bCs w:val="0"/>
        <w:i w:val="0"/>
        <w:iCs w:val="0"/>
        <w:color w:val="365F91"/>
        <w:w w:val="100"/>
        <w:sz w:val="22"/>
        <w:szCs w:val="22"/>
        <w:lang w:val="en-US" w:eastAsia="en-US" w:bidi="ar-SA"/>
      </w:rPr>
    </w:lvl>
    <w:lvl w:ilvl="1" w:tplc="0C2065BE">
      <w:start w:val="1"/>
      <w:numFmt w:val="upperLetter"/>
      <w:lvlText w:val="%2."/>
      <w:lvlJc w:val="left"/>
      <w:pPr>
        <w:ind w:left="1091" w:hanging="452"/>
      </w:pPr>
      <w:rPr>
        <w:rFonts w:ascii="Cambria" w:eastAsia="Cambria" w:hAnsi="Cambria" w:cs="Cambria" w:hint="default"/>
        <w:b w:val="0"/>
        <w:bCs w:val="0"/>
        <w:i w:val="0"/>
        <w:iCs w:val="0"/>
        <w:color w:val="365F91"/>
        <w:spacing w:val="-1"/>
        <w:w w:val="100"/>
        <w:sz w:val="22"/>
        <w:szCs w:val="22"/>
        <w:lang w:val="en-US" w:eastAsia="en-US" w:bidi="ar-SA"/>
      </w:rPr>
    </w:lvl>
    <w:lvl w:ilvl="2" w:tplc="8B5CE976">
      <w:start w:val="1"/>
      <w:numFmt w:val="decimal"/>
      <w:lvlText w:val="%3."/>
      <w:lvlJc w:val="left"/>
      <w:pPr>
        <w:ind w:left="1360" w:hanging="269"/>
      </w:pPr>
      <w:rPr>
        <w:rFonts w:ascii="Cambria" w:eastAsia="Cambria" w:hAnsi="Cambria" w:cs="Cambria" w:hint="default"/>
        <w:b w:val="0"/>
        <w:bCs w:val="0"/>
        <w:i w:val="0"/>
        <w:iCs w:val="0"/>
        <w:color w:val="365F91"/>
        <w:w w:val="100"/>
        <w:sz w:val="22"/>
        <w:szCs w:val="22"/>
        <w:lang w:val="en-US" w:eastAsia="en-US" w:bidi="ar-SA"/>
      </w:rPr>
    </w:lvl>
    <w:lvl w:ilvl="3" w:tplc="EDA0AEA6">
      <w:numFmt w:val="bullet"/>
      <w:lvlText w:val="•"/>
      <w:lvlJc w:val="left"/>
      <w:pPr>
        <w:ind w:left="2437" w:hanging="269"/>
      </w:pPr>
      <w:rPr>
        <w:rFonts w:hint="default"/>
        <w:lang w:val="en-US" w:eastAsia="en-US" w:bidi="ar-SA"/>
      </w:rPr>
    </w:lvl>
    <w:lvl w:ilvl="4" w:tplc="9BD49366">
      <w:numFmt w:val="bullet"/>
      <w:lvlText w:val="•"/>
      <w:lvlJc w:val="left"/>
      <w:pPr>
        <w:ind w:left="3515" w:hanging="269"/>
      </w:pPr>
      <w:rPr>
        <w:rFonts w:hint="default"/>
        <w:lang w:val="en-US" w:eastAsia="en-US" w:bidi="ar-SA"/>
      </w:rPr>
    </w:lvl>
    <w:lvl w:ilvl="5" w:tplc="328E0274">
      <w:numFmt w:val="bullet"/>
      <w:lvlText w:val="•"/>
      <w:lvlJc w:val="left"/>
      <w:pPr>
        <w:ind w:left="4592" w:hanging="269"/>
      </w:pPr>
      <w:rPr>
        <w:rFonts w:hint="default"/>
        <w:lang w:val="en-US" w:eastAsia="en-US" w:bidi="ar-SA"/>
      </w:rPr>
    </w:lvl>
    <w:lvl w:ilvl="6" w:tplc="6A3C1C46">
      <w:numFmt w:val="bullet"/>
      <w:lvlText w:val="•"/>
      <w:lvlJc w:val="left"/>
      <w:pPr>
        <w:ind w:left="5670" w:hanging="269"/>
      </w:pPr>
      <w:rPr>
        <w:rFonts w:hint="default"/>
        <w:lang w:val="en-US" w:eastAsia="en-US" w:bidi="ar-SA"/>
      </w:rPr>
    </w:lvl>
    <w:lvl w:ilvl="7" w:tplc="1B3C2908">
      <w:numFmt w:val="bullet"/>
      <w:lvlText w:val="•"/>
      <w:lvlJc w:val="left"/>
      <w:pPr>
        <w:ind w:left="6747" w:hanging="269"/>
      </w:pPr>
      <w:rPr>
        <w:rFonts w:hint="default"/>
        <w:lang w:val="en-US" w:eastAsia="en-US" w:bidi="ar-SA"/>
      </w:rPr>
    </w:lvl>
    <w:lvl w:ilvl="8" w:tplc="88688C5E">
      <w:numFmt w:val="bullet"/>
      <w:lvlText w:val="•"/>
      <w:lvlJc w:val="left"/>
      <w:pPr>
        <w:ind w:left="7825" w:hanging="269"/>
      </w:pPr>
      <w:rPr>
        <w:rFonts w:hint="default"/>
        <w:lang w:val="en-US" w:eastAsia="en-US" w:bidi="ar-SA"/>
      </w:rPr>
    </w:lvl>
  </w:abstractNum>
  <w:abstractNum w:abstractNumId="2" w15:restartNumberingAfterBreak="0">
    <w:nsid w:val="726E4654"/>
    <w:multiLevelType w:val="hybridMultilevel"/>
    <w:tmpl w:val="E2E87CB6"/>
    <w:lvl w:ilvl="0" w:tplc="4092A2D2">
      <w:start w:val="6"/>
      <w:numFmt w:val="upperRoman"/>
      <w:lvlText w:val="%1."/>
      <w:lvlJc w:val="left"/>
      <w:pPr>
        <w:ind w:left="819" w:hanging="720"/>
      </w:pPr>
      <w:rPr>
        <w:rFonts w:hint="default"/>
        <w:color w:val="365F91"/>
      </w:rPr>
    </w:lvl>
    <w:lvl w:ilvl="1" w:tplc="04090019">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419E2"/>
    <w:rsid w:val="0001179D"/>
    <w:rsid w:val="001040E9"/>
    <w:rsid w:val="00110A30"/>
    <w:rsid w:val="00116F74"/>
    <w:rsid w:val="001176BD"/>
    <w:rsid w:val="001419E2"/>
    <w:rsid w:val="0016015C"/>
    <w:rsid w:val="00173CAA"/>
    <w:rsid w:val="001E0CE7"/>
    <w:rsid w:val="002056DA"/>
    <w:rsid w:val="0023563A"/>
    <w:rsid w:val="002A7606"/>
    <w:rsid w:val="002D76DC"/>
    <w:rsid w:val="00324498"/>
    <w:rsid w:val="0032527B"/>
    <w:rsid w:val="00325374"/>
    <w:rsid w:val="00380A42"/>
    <w:rsid w:val="003C0F61"/>
    <w:rsid w:val="003D53E3"/>
    <w:rsid w:val="003D5E3B"/>
    <w:rsid w:val="0050708D"/>
    <w:rsid w:val="005522E1"/>
    <w:rsid w:val="005F1518"/>
    <w:rsid w:val="005F2A05"/>
    <w:rsid w:val="00631461"/>
    <w:rsid w:val="00642F28"/>
    <w:rsid w:val="006821FB"/>
    <w:rsid w:val="00682E11"/>
    <w:rsid w:val="006C0EB6"/>
    <w:rsid w:val="006D62F4"/>
    <w:rsid w:val="007041C9"/>
    <w:rsid w:val="00746BE3"/>
    <w:rsid w:val="007B3874"/>
    <w:rsid w:val="007E1694"/>
    <w:rsid w:val="007F51EC"/>
    <w:rsid w:val="00897BAF"/>
    <w:rsid w:val="008F0A4E"/>
    <w:rsid w:val="00A35B2B"/>
    <w:rsid w:val="00A95511"/>
    <w:rsid w:val="00AD57B5"/>
    <w:rsid w:val="00AD6724"/>
    <w:rsid w:val="00AD6F67"/>
    <w:rsid w:val="00B030A4"/>
    <w:rsid w:val="00B04D26"/>
    <w:rsid w:val="00BE52F1"/>
    <w:rsid w:val="00BE7F36"/>
    <w:rsid w:val="00C2695E"/>
    <w:rsid w:val="00C51DC3"/>
    <w:rsid w:val="00CA0D32"/>
    <w:rsid w:val="00CD2BEE"/>
    <w:rsid w:val="00D17612"/>
    <w:rsid w:val="00D345CA"/>
    <w:rsid w:val="00D43AF3"/>
    <w:rsid w:val="00D53DCB"/>
    <w:rsid w:val="00D84830"/>
    <w:rsid w:val="00DB4FA3"/>
    <w:rsid w:val="00E40730"/>
    <w:rsid w:val="00E61531"/>
    <w:rsid w:val="00FA4BAA"/>
    <w:rsid w:val="00FB2CFE"/>
    <w:rsid w:val="00FD5DE1"/>
    <w:rsid w:val="00FE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545A"/>
  <w15:docId w15:val="{EB3B398C-8238-4767-8274-888683FF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40" w:hanging="541"/>
    </w:pPr>
  </w:style>
  <w:style w:type="paragraph" w:styleId="Title">
    <w:name w:val="Title"/>
    <w:basedOn w:val="Normal"/>
    <w:uiPriority w:val="10"/>
    <w:qFormat/>
    <w:pPr>
      <w:spacing w:before="100"/>
      <w:ind w:left="3374" w:right="3066" w:firstLine="103"/>
    </w:pPr>
    <w:rPr>
      <w:rFonts w:ascii="Verdana" w:eastAsia="Verdana" w:hAnsi="Verdana" w:cs="Verdana"/>
      <w:b/>
      <w:bCs/>
      <w:sz w:val="24"/>
      <w:szCs w:val="24"/>
    </w:rPr>
  </w:style>
  <w:style w:type="paragraph" w:styleId="ListParagraph">
    <w:name w:val="List Paragraph"/>
    <w:basedOn w:val="Normal"/>
    <w:uiPriority w:val="1"/>
    <w:qFormat/>
    <w:pPr>
      <w:spacing w:before="119"/>
      <w:ind w:left="640"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5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pts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22 September 2008</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September 2008</dc:title>
  <dc:creator>Rosalind Muchiri</dc:creator>
  <cp:lastModifiedBy>Donovan Boden</cp:lastModifiedBy>
  <cp:revision>48</cp:revision>
  <dcterms:created xsi:type="dcterms:W3CDTF">2021-10-12T17:01:00Z</dcterms:created>
  <dcterms:modified xsi:type="dcterms:W3CDTF">2021-11-07T17:24:00Z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2016</vt:lpwstr>
  </property>
  <property fmtid="{D5CDD505-2E9C-101B-9397-08002B2CF9AE}" pid="4" name="LastSaved">
    <vt:filetime>2021-10-12T00:00:00Z</vt:filetime>
  </property>
</Properties>
</file>